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2937"/>
        <w:gridCol w:w="3372"/>
      </w:tblGrid>
      <w:tr w:rsidR="008877AC" w14:paraId="3E3FF3AD" w14:textId="77777777" w:rsidTr="007761D9">
        <w:tc>
          <w:tcPr>
            <w:tcW w:w="3036" w:type="dxa"/>
            <w:vAlign w:val="center"/>
          </w:tcPr>
          <w:p w14:paraId="22EC6253" w14:textId="77777777" w:rsidR="008877AC" w:rsidRPr="003740B0" w:rsidRDefault="008877AC" w:rsidP="007761D9">
            <w:pPr>
              <w:jc w:val="center"/>
              <w:rPr>
                <w:rFonts w:cs="Times New Roman"/>
                <w:sz w:val="10"/>
                <w:szCs w:val="10"/>
              </w:rPr>
            </w:pPr>
            <w:r w:rsidRPr="004C3806">
              <w:rPr>
                <w:rFonts w:cs="Times New Roman"/>
                <w:noProof/>
                <w:spacing w:val="-1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16DDB514" wp14:editId="52787E0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41275</wp:posOffset>
                  </wp:positionV>
                  <wp:extent cx="1266825" cy="1266825"/>
                  <wp:effectExtent l="0" t="0" r="9525" b="9525"/>
                  <wp:wrapSquare wrapText="bothSides"/>
                  <wp:docPr id="16" name="Рисунок 16" descr="W:\Дубиничева\2021\ФОРУМ МОЛОДЫХ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:\Дубиничева\2021\ФОРУМ МОЛОДЫХ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7" w:type="dxa"/>
            <w:vAlign w:val="center"/>
          </w:tcPr>
          <w:p w14:paraId="6184C019" w14:textId="77777777" w:rsidR="008877AC" w:rsidRDefault="008877AC" w:rsidP="007761D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86DFFA" wp14:editId="184B5E14">
                  <wp:extent cx="1560195" cy="1313702"/>
                  <wp:effectExtent l="0" t="0" r="1905" b="127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101" cy="1365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2" w:type="dxa"/>
            <w:vAlign w:val="center"/>
          </w:tcPr>
          <w:p w14:paraId="3CCA76E5" w14:textId="77777777" w:rsidR="008877AC" w:rsidRDefault="008877AC" w:rsidP="007761D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pacing w:val="-1"/>
                <w:sz w:val="26"/>
                <w:szCs w:val="26"/>
                <w:lang w:eastAsia="ru-RU"/>
              </w:rPr>
              <w:drawing>
                <wp:inline distT="0" distB="0" distL="0" distR="0" wp14:anchorId="1E64DA3E" wp14:editId="1E15401C">
                  <wp:extent cx="2004060" cy="105501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00_лет_РАН_штамп_colo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297" cy="1057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7AC" w14:paraId="3A2E2211" w14:textId="77777777" w:rsidTr="007761D9">
        <w:tc>
          <w:tcPr>
            <w:tcW w:w="3036" w:type="dxa"/>
            <w:vAlign w:val="center"/>
          </w:tcPr>
          <w:p w14:paraId="36740E70" w14:textId="77777777" w:rsidR="008877AC" w:rsidRPr="004C3806" w:rsidRDefault="008877AC" w:rsidP="007761D9">
            <w:pPr>
              <w:jc w:val="center"/>
              <w:rPr>
                <w:rFonts w:cs="Times New Roman"/>
                <w:noProof/>
                <w:spacing w:val="-1"/>
                <w:sz w:val="26"/>
                <w:szCs w:val="26"/>
                <w:lang w:eastAsia="ru-RU"/>
              </w:rPr>
            </w:pPr>
            <w:r w:rsidRPr="004C3806">
              <w:rPr>
                <w:rFonts w:cs="Times New Roman"/>
                <w:noProof/>
                <w:spacing w:val="-1"/>
                <w:sz w:val="26"/>
                <w:szCs w:val="26"/>
                <w:lang w:eastAsia="ru-RU"/>
              </w:rPr>
              <w:drawing>
                <wp:inline distT="0" distB="0" distL="0" distR="0" wp14:anchorId="304945DE" wp14:editId="060A2B5F">
                  <wp:extent cx="1005840" cy="835025"/>
                  <wp:effectExtent l="0" t="0" r="3810" b="3175"/>
                  <wp:docPr id="9" name="Рисунок 9" descr="W:\Дубиничева\2021\ФОРУМ МОЛОДЫХ\5b28fa4aded8d0ff2cc26bed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:\Дубиничева\2021\ФОРУМ МОЛОДЫХ\5b28fa4aded8d0ff2cc26bed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7" w:type="dxa"/>
            <w:vAlign w:val="center"/>
          </w:tcPr>
          <w:p w14:paraId="1D5AA952" w14:textId="77777777" w:rsidR="008877AC" w:rsidRDefault="008877AC" w:rsidP="007761D9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2E8732" wp14:editId="47055F08">
                  <wp:extent cx="949325" cy="949325"/>
                  <wp:effectExtent l="0" t="0" r="3175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2" w:type="dxa"/>
            <w:vAlign w:val="center"/>
          </w:tcPr>
          <w:p w14:paraId="3A1E5EF8" w14:textId="77777777" w:rsidR="008877AC" w:rsidRDefault="008877AC" w:rsidP="007761D9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1B95E4" wp14:editId="21521975">
                  <wp:extent cx="889635" cy="889635"/>
                  <wp:effectExtent l="0" t="0" r="5715" b="571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796" cy="909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803641" w14:textId="77777777" w:rsidR="008877AC" w:rsidRDefault="008877AC" w:rsidP="008877A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1E7146" w14:textId="77777777" w:rsidR="008877AC" w:rsidRDefault="008877AC" w:rsidP="008877AC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14:paraId="5092EBFA" w14:textId="44E88960" w:rsidR="008877AC" w:rsidRDefault="008877AC" w:rsidP="008877AC">
      <w:pPr>
        <w:spacing w:after="0" w:line="240" w:lineRule="auto"/>
        <w:jc w:val="center"/>
        <w:rPr>
          <w:rFonts w:cs="Times New Roman"/>
          <w:b/>
          <w:caps/>
          <w:sz w:val="28"/>
          <w:szCs w:val="28"/>
        </w:rPr>
      </w:pPr>
      <w:r w:rsidRPr="008877AC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Уважаемые коллеги!</w:t>
      </w:r>
    </w:p>
    <w:p w14:paraId="27EB119A" w14:textId="77777777" w:rsidR="008877AC" w:rsidRPr="008877AC" w:rsidRDefault="008877AC" w:rsidP="008877AC">
      <w:pPr>
        <w:spacing w:after="0" w:line="240" w:lineRule="auto"/>
        <w:jc w:val="center"/>
        <w:rPr>
          <w:rFonts w:cs="Times New Roman"/>
          <w:b/>
          <w:caps/>
          <w:sz w:val="28"/>
          <w:szCs w:val="28"/>
        </w:rPr>
      </w:pPr>
    </w:p>
    <w:p w14:paraId="039CBE47" w14:textId="7CCF2BA9" w:rsidR="008877AC" w:rsidRPr="008877AC" w:rsidRDefault="008877AC" w:rsidP="008877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77AC">
        <w:rPr>
          <w:rFonts w:ascii="Times New Roman" w:hAnsi="Times New Roman" w:cs="Times New Roman"/>
          <w:bCs/>
          <w:sz w:val="28"/>
          <w:szCs w:val="28"/>
        </w:rPr>
        <w:t>Министерство науки и высшего образования Российской Федерации</w:t>
      </w:r>
    </w:p>
    <w:p w14:paraId="070FD45D" w14:textId="77777777" w:rsidR="008877AC" w:rsidRPr="006F1369" w:rsidRDefault="008877AC" w:rsidP="008877AC">
      <w:pPr>
        <w:spacing w:after="0" w:line="240" w:lineRule="auto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14:paraId="2F3C62D1" w14:textId="22E6B08D" w:rsidR="008877AC" w:rsidRPr="008877AC" w:rsidRDefault="008877AC" w:rsidP="008877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77AC">
        <w:rPr>
          <w:rFonts w:ascii="Times New Roman" w:hAnsi="Times New Roman" w:cs="Times New Roman"/>
          <w:bCs/>
          <w:sz w:val="28"/>
          <w:szCs w:val="28"/>
        </w:rPr>
        <w:t>Отделение общественных наук РАН</w:t>
      </w:r>
    </w:p>
    <w:p w14:paraId="4D779791" w14:textId="77777777" w:rsidR="008877AC" w:rsidRPr="006F1369" w:rsidRDefault="008877AC" w:rsidP="008877AC">
      <w:pPr>
        <w:spacing w:after="0" w:line="240" w:lineRule="auto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14:paraId="3AA7A82B" w14:textId="72EC4A40" w:rsidR="008877AC" w:rsidRDefault="008877AC" w:rsidP="008877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77AC">
        <w:rPr>
          <w:rFonts w:ascii="Times New Roman" w:hAnsi="Times New Roman" w:cs="Times New Roman"/>
          <w:bCs/>
          <w:sz w:val="28"/>
          <w:szCs w:val="28"/>
        </w:rPr>
        <w:t>Правительство Вологодской области</w:t>
      </w:r>
    </w:p>
    <w:p w14:paraId="6DE96FC9" w14:textId="77777777" w:rsidR="008877AC" w:rsidRPr="006F1369" w:rsidRDefault="008877AC" w:rsidP="008877AC">
      <w:pPr>
        <w:spacing w:after="0" w:line="240" w:lineRule="auto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14:paraId="4CEB54F5" w14:textId="77777777" w:rsidR="008877AC" w:rsidRPr="008877AC" w:rsidRDefault="008877AC" w:rsidP="008877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77AC">
        <w:rPr>
          <w:rFonts w:ascii="Times New Roman" w:hAnsi="Times New Roman" w:cs="Times New Roman"/>
          <w:bCs/>
          <w:sz w:val="28"/>
          <w:szCs w:val="28"/>
        </w:rPr>
        <w:t>Федеральное государственное бюджетное учреждение науки</w:t>
      </w:r>
    </w:p>
    <w:p w14:paraId="7B2724F3" w14:textId="77777777" w:rsidR="008877AC" w:rsidRPr="008877AC" w:rsidRDefault="008877AC" w:rsidP="008877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77AC">
        <w:rPr>
          <w:rFonts w:ascii="Times New Roman" w:hAnsi="Times New Roman" w:cs="Times New Roman"/>
          <w:bCs/>
          <w:sz w:val="28"/>
          <w:szCs w:val="28"/>
        </w:rPr>
        <w:t>«Вологодский научный центр Российской академии наук»</w:t>
      </w:r>
    </w:p>
    <w:p w14:paraId="24030515" w14:textId="77777777" w:rsidR="008877AC" w:rsidRPr="006F1369" w:rsidRDefault="008877AC" w:rsidP="008877AC">
      <w:pPr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10"/>
          <w:szCs w:val="10"/>
        </w:rPr>
      </w:pPr>
    </w:p>
    <w:p w14:paraId="27C17856" w14:textId="1FFB5030" w:rsidR="008877AC" w:rsidRPr="008877AC" w:rsidRDefault="008877AC" w:rsidP="008877AC">
      <w:pPr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8877AC">
        <w:rPr>
          <w:rFonts w:ascii="Times New Roman" w:hAnsi="Times New Roman" w:cs="Times New Roman"/>
          <w:bCs/>
          <w:spacing w:val="-6"/>
          <w:sz w:val="28"/>
          <w:szCs w:val="28"/>
        </w:rPr>
        <w:t>Федеральное государственное бюджетное учреждение науки Федеральн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ый</w:t>
      </w:r>
      <w:r w:rsidRPr="008877A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научно-исследовательск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ий</w:t>
      </w:r>
      <w:r w:rsidRPr="008877A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социологическ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ий</w:t>
      </w:r>
      <w:r w:rsidRPr="008877A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центр Российской академии наук</w:t>
      </w:r>
    </w:p>
    <w:p w14:paraId="3EE2414E" w14:textId="77777777" w:rsidR="008877AC" w:rsidRPr="006F1369" w:rsidRDefault="008877AC" w:rsidP="008877AC">
      <w:pPr>
        <w:spacing w:after="0" w:line="240" w:lineRule="auto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14:paraId="595B9F48" w14:textId="07400A92" w:rsidR="008877AC" w:rsidRPr="008877AC" w:rsidRDefault="008877AC" w:rsidP="008877A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77AC">
        <w:rPr>
          <w:rFonts w:ascii="Times New Roman" w:hAnsi="Times New Roman" w:cs="Times New Roman"/>
          <w:bCs/>
          <w:sz w:val="28"/>
          <w:szCs w:val="28"/>
        </w:rPr>
        <w:t>Вологодская региональная общественная организация ВЭО России</w:t>
      </w:r>
    </w:p>
    <w:p w14:paraId="7FC85EC4" w14:textId="77777777" w:rsidR="008877AC" w:rsidRDefault="008877AC" w:rsidP="008877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FE9DD9" w14:textId="08F02501" w:rsidR="008877AC" w:rsidRPr="00ED38E8" w:rsidRDefault="008877AC" w:rsidP="00887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6F5">
        <w:rPr>
          <w:rFonts w:ascii="Times New Roman" w:hAnsi="Times New Roman" w:cs="Times New Roman"/>
          <w:sz w:val="28"/>
          <w:szCs w:val="28"/>
        </w:rPr>
        <w:t>приглашают к участию в</w:t>
      </w:r>
    </w:p>
    <w:p w14:paraId="57B268D9" w14:textId="77777777" w:rsidR="008877AC" w:rsidRPr="00ED38E8" w:rsidRDefault="008877AC" w:rsidP="00D726F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2C2C27" w14:textId="44FA76F5" w:rsidR="00D726F5" w:rsidRPr="006F1369" w:rsidRDefault="00C1565E" w:rsidP="006F1369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sz w:val="24"/>
          <w:szCs w:val="24"/>
        </w:rPr>
      </w:pPr>
      <w:r w:rsidRPr="006F1369">
        <w:rPr>
          <w:rFonts w:ascii="Times New Roman Полужирный" w:hAnsi="Times New Roman Полужирный" w:cs="Times New Roman"/>
          <w:b/>
          <w:sz w:val="24"/>
          <w:szCs w:val="24"/>
          <w:lang w:val="en-US"/>
        </w:rPr>
        <w:t>I</w:t>
      </w:r>
      <w:r w:rsidR="0036497A" w:rsidRPr="006F1369">
        <w:rPr>
          <w:rFonts w:ascii="Times New Roman Полужирный" w:hAnsi="Times New Roman Полужирный" w:cs="Times New Roman"/>
          <w:b/>
          <w:sz w:val="24"/>
          <w:szCs w:val="24"/>
          <w:lang w:val="en-US"/>
        </w:rPr>
        <w:t>V</w:t>
      </w:r>
      <w:r w:rsidRPr="006F1369">
        <w:rPr>
          <w:rFonts w:ascii="Times New Roman Полужирный" w:hAnsi="Times New Roman Полужирный" w:cs="Times New Roman"/>
          <w:b/>
          <w:sz w:val="24"/>
          <w:szCs w:val="24"/>
        </w:rPr>
        <w:t xml:space="preserve"> Л</w:t>
      </w:r>
      <w:r w:rsidR="00D726F5" w:rsidRPr="006F1369">
        <w:rPr>
          <w:rFonts w:ascii="Times New Roman Полужирный" w:hAnsi="Times New Roman Полужирный" w:cs="Times New Roman"/>
          <w:b/>
          <w:sz w:val="24"/>
          <w:szCs w:val="24"/>
        </w:rPr>
        <w:t xml:space="preserve">ЕТНЕЙ МОЛОДЕЖНОЙ ШКОЛЕ СОЦИАЛЬНЫХ НАУК </w:t>
      </w:r>
    </w:p>
    <w:p w14:paraId="11CFB312" w14:textId="2318CAE3" w:rsidR="00CF216F" w:rsidRPr="006F1369" w:rsidRDefault="00D726F5" w:rsidP="006F1369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sz w:val="24"/>
          <w:szCs w:val="24"/>
        </w:rPr>
      </w:pPr>
      <w:r w:rsidRPr="006F1369">
        <w:rPr>
          <w:rFonts w:ascii="Times New Roman Полужирный" w:hAnsi="Times New Roman Полужирный" w:cs="Times New Roman"/>
          <w:b/>
          <w:sz w:val="24"/>
          <w:szCs w:val="24"/>
        </w:rPr>
        <w:t>АКАДЕМИКА РАН М.К. ГОРШКОВА</w:t>
      </w:r>
      <w:r w:rsidR="00B44F87" w:rsidRPr="006F1369">
        <w:rPr>
          <w:rFonts w:ascii="Times New Roman Полужирный" w:hAnsi="Times New Roman Полужирный" w:cs="Times New Roman"/>
          <w:b/>
          <w:sz w:val="24"/>
          <w:szCs w:val="24"/>
        </w:rPr>
        <w:t xml:space="preserve"> </w:t>
      </w:r>
    </w:p>
    <w:p w14:paraId="37C13951" w14:textId="77777777" w:rsidR="006F1369" w:rsidRDefault="00973B90" w:rsidP="006F1369">
      <w:pPr>
        <w:spacing w:after="0" w:line="240" w:lineRule="auto"/>
        <w:jc w:val="center"/>
        <w:rPr>
          <w:rFonts w:cs="Times New Roman"/>
          <w:b/>
          <w:bCs/>
          <w:iCs/>
          <w:caps/>
          <w:sz w:val="24"/>
          <w:szCs w:val="24"/>
        </w:rPr>
      </w:pPr>
      <w:r w:rsidRPr="006F1369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6F1369">
        <w:rPr>
          <w:rFonts w:ascii="Times New Roman Полужирный" w:hAnsi="Times New Roman Полужирный" w:cs="Times New Roman"/>
          <w:b/>
          <w:bCs/>
          <w:iCs/>
          <w:caps/>
          <w:sz w:val="24"/>
          <w:szCs w:val="24"/>
        </w:rPr>
        <w:t xml:space="preserve">Российское общество в условиях новой реальности: </w:t>
      </w:r>
    </w:p>
    <w:p w14:paraId="415BEA79" w14:textId="1D53ED3F" w:rsidR="00973B90" w:rsidRPr="006F1369" w:rsidRDefault="00973B90" w:rsidP="006F136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F1369">
        <w:rPr>
          <w:rFonts w:ascii="Times New Roman Полужирный" w:hAnsi="Times New Roman Полужирный" w:cs="Times New Roman"/>
          <w:b/>
          <w:bCs/>
          <w:iCs/>
          <w:caps/>
          <w:sz w:val="24"/>
          <w:szCs w:val="24"/>
        </w:rPr>
        <w:t>вызовы и решения»</w:t>
      </w:r>
    </w:p>
    <w:p w14:paraId="6CEB79D3" w14:textId="0A4F3FEC" w:rsidR="00D726F5" w:rsidRPr="00D726F5" w:rsidRDefault="006F1369" w:rsidP="006F136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="0036497A" w:rsidRPr="008B7953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C8336F">
        <w:rPr>
          <w:rFonts w:ascii="Times New Roman" w:hAnsi="Times New Roman" w:cs="Times New Roman"/>
          <w:b/>
          <w:iCs/>
          <w:sz w:val="28"/>
          <w:szCs w:val="28"/>
        </w:rPr>
        <w:t>–</w:t>
      </w:r>
      <w:r w:rsidR="0036497A" w:rsidRPr="008B7953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="00D726F5" w:rsidRPr="00D726F5">
        <w:rPr>
          <w:rFonts w:ascii="Times New Roman" w:hAnsi="Times New Roman" w:cs="Times New Roman"/>
          <w:b/>
          <w:iCs/>
          <w:sz w:val="28"/>
          <w:szCs w:val="28"/>
        </w:rPr>
        <w:t xml:space="preserve"> июля 202</w:t>
      </w:r>
      <w:r w:rsidR="0036497A" w:rsidRPr="008B7953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D726F5" w:rsidRPr="00D726F5">
        <w:rPr>
          <w:rFonts w:ascii="Times New Roman" w:hAnsi="Times New Roman" w:cs="Times New Roman"/>
          <w:b/>
          <w:i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iCs/>
          <w:sz w:val="28"/>
          <w:szCs w:val="28"/>
        </w:rPr>
        <w:t>, г. Вологда)</w:t>
      </w:r>
    </w:p>
    <w:p w14:paraId="1A4315C6" w14:textId="77777777" w:rsidR="00450CEC" w:rsidRDefault="00450CEC" w:rsidP="008D6B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A702E1" w14:textId="77777777" w:rsidR="007E0E59" w:rsidRPr="00E20847" w:rsidRDefault="00E20847" w:rsidP="0050493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47">
        <w:rPr>
          <w:rFonts w:ascii="Times New Roman" w:hAnsi="Times New Roman" w:cs="Times New Roman"/>
          <w:sz w:val="28"/>
          <w:szCs w:val="28"/>
        </w:rPr>
        <w:t xml:space="preserve">Летняя </w:t>
      </w:r>
      <w:r w:rsidR="00CF216F">
        <w:rPr>
          <w:rFonts w:ascii="Times New Roman" w:hAnsi="Times New Roman" w:cs="Times New Roman"/>
          <w:sz w:val="28"/>
          <w:szCs w:val="28"/>
        </w:rPr>
        <w:t xml:space="preserve">молодежная </w:t>
      </w:r>
      <w:r w:rsidRPr="00E20847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CF216F">
        <w:rPr>
          <w:rFonts w:ascii="Times New Roman" w:hAnsi="Times New Roman" w:cs="Times New Roman"/>
          <w:sz w:val="28"/>
          <w:szCs w:val="28"/>
        </w:rPr>
        <w:t xml:space="preserve">социальных наук академика </w:t>
      </w:r>
      <w:r w:rsidR="002574AC">
        <w:rPr>
          <w:rFonts w:ascii="Times New Roman" w:hAnsi="Times New Roman" w:cs="Times New Roman"/>
          <w:sz w:val="28"/>
          <w:szCs w:val="28"/>
        </w:rPr>
        <w:t>РАН М.К. </w:t>
      </w:r>
      <w:r w:rsidR="00CF216F">
        <w:rPr>
          <w:rFonts w:ascii="Times New Roman" w:hAnsi="Times New Roman" w:cs="Times New Roman"/>
          <w:sz w:val="28"/>
          <w:szCs w:val="28"/>
        </w:rPr>
        <w:t>Горшкова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925">
        <w:rPr>
          <w:rFonts w:ascii="Times New Roman" w:hAnsi="Times New Roman" w:cs="Times New Roman"/>
          <w:sz w:val="28"/>
          <w:szCs w:val="28"/>
        </w:rPr>
        <w:t>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925">
        <w:rPr>
          <w:rFonts w:ascii="Times New Roman" w:hAnsi="Times New Roman" w:cs="Times New Roman"/>
          <w:sz w:val="28"/>
          <w:szCs w:val="28"/>
        </w:rPr>
        <w:t>научно-образовательную площадку, которая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углубление и систематизацию знаний молодых иссл</w:t>
      </w:r>
      <w:r w:rsidR="00165925">
        <w:rPr>
          <w:rFonts w:ascii="Times New Roman" w:hAnsi="Times New Roman" w:cs="Times New Roman"/>
          <w:sz w:val="28"/>
          <w:szCs w:val="28"/>
        </w:rPr>
        <w:t>едователей в области социологии;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1659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расширение и углубление </w:t>
      </w:r>
      <w:r w:rsidR="00165925">
        <w:rPr>
          <w:rFonts w:ascii="Times New Roman" w:hAnsi="Times New Roman" w:cs="Times New Roman"/>
          <w:sz w:val="28"/>
          <w:szCs w:val="28"/>
        </w:rPr>
        <w:t>сети научных контактов; создание и распространение научной и учебной литературы; популяризацию и внедрение научных исследований в образовательный процесс; обучение навыкам применения современных инструментов обработки баз д</w:t>
      </w:r>
      <w:r w:rsidR="008466D6">
        <w:rPr>
          <w:rFonts w:ascii="Times New Roman" w:hAnsi="Times New Roman" w:cs="Times New Roman"/>
          <w:sz w:val="28"/>
          <w:szCs w:val="28"/>
        </w:rPr>
        <w:t>анных и моделирования социальных</w:t>
      </w:r>
      <w:r w:rsidR="00165925">
        <w:rPr>
          <w:rFonts w:ascii="Times New Roman" w:hAnsi="Times New Roman" w:cs="Times New Roman"/>
          <w:sz w:val="28"/>
          <w:szCs w:val="28"/>
        </w:rPr>
        <w:t xml:space="preserve"> процессов.</w:t>
      </w:r>
    </w:p>
    <w:p w14:paraId="737FCBE8" w14:textId="77777777" w:rsidR="006F1369" w:rsidRDefault="006F1369" w:rsidP="00504937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4264330" w14:textId="0574F8F7" w:rsidR="00B26374" w:rsidRPr="003C46D2" w:rsidRDefault="00B26374" w:rsidP="00504937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46D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Основные </w:t>
      </w:r>
      <w:r w:rsidR="00310051">
        <w:rPr>
          <w:rFonts w:ascii="Times New Roman" w:hAnsi="Times New Roman" w:cs="Times New Roman"/>
          <w:b/>
          <w:i/>
          <w:sz w:val="28"/>
          <w:szCs w:val="28"/>
        </w:rPr>
        <w:t>формы</w:t>
      </w:r>
      <w:r w:rsidRPr="003C46D2">
        <w:rPr>
          <w:rFonts w:ascii="Times New Roman" w:hAnsi="Times New Roman" w:cs="Times New Roman"/>
          <w:b/>
          <w:i/>
          <w:sz w:val="28"/>
          <w:szCs w:val="28"/>
        </w:rPr>
        <w:t xml:space="preserve"> работы:</w:t>
      </w:r>
    </w:p>
    <w:p w14:paraId="764FD452" w14:textId="1F9850CC" w:rsidR="00310051" w:rsidRDefault="008B7953" w:rsidP="00504937">
      <w:pPr>
        <w:pStyle w:val="a4"/>
        <w:numPr>
          <w:ilvl w:val="0"/>
          <w:numId w:val="3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</w:t>
      </w:r>
      <w:r w:rsidR="00310051">
        <w:rPr>
          <w:rFonts w:ascii="Times New Roman" w:hAnsi="Times New Roman" w:cs="Times New Roman"/>
          <w:sz w:val="28"/>
          <w:szCs w:val="28"/>
        </w:rPr>
        <w:t xml:space="preserve"> лекции</w:t>
      </w:r>
      <w:r w:rsidR="00973B90">
        <w:rPr>
          <w:rFonts w:ascii="Times New Roman" w:hAnsi="Times New Roman" w:cs="Times New Roman"/>
          <w:sz w:val="28"/>
          <w:szCs w:val="28"/>
        </w:rPr>
        <w:t>.</w:t>
      </w:r>
    </w:p>
    <w:p w14:paraId="590FC461" w14:textId="65D589CB" w:rsidR="00973B90" w:rsidRPr="000F30B8" w:rsidRDefault="00973B90" w:rsidP="00504937">
      <w:pPr>
        <w:pStyle w:val="a4"/>
        <w:numPr>
          <w:ilvl w:val="0"/>
          <w:numId w:val="3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0B8">
        <w:rPr>
          <w:rFonts w:ascii="Times New Roman" w:hAnsi="Times New Roman" w:cs="Times New Roman"/>
          <w:sz w:val="28"/>
          <w:szCs w:val="28"/>
        </w:rPr>
        <w:t xml:space="preserve">Мастер-классы и </w:t>
      </w:r>
      <w:r w:rsidR="0036497A">
        <w:rPr>
          <w:rFonts w:ascii="Times New Roman" w:hAnsi="Times New Roman" w:cs="Times New Roman"/>
          <w:sz w:val="28"/>
          <w:szCs w:val="28"/>
        </w:rPr>
        <w:t>обучающие тренинги</w:t>
      </w:r>
      <w:r w:rsidRPr="000F30B8">
        <w:rPr>
          <w:rFonts w:ascii="Times New Roman" w:hAnsi="Times New Roman" w:cs="Times New Roman"/>
          <w:sz w:val="28"/>
          <w:szCs w:val="28"/>
        </w:rPr>
        <w:t xml:space="preserve"> по освоению технологий, методов и инструментов </w:t>
      </w:r>
      <w:r w:rsidR="000F30B8" w:rsidRPr="000F30B8">
        <w:rPr>
          <w:rFonts w:ascii="Times New Roman" w:hAnsi="Times New Roman" w:cs="Times New Roman"/>
          <w:sz w:val="28"/>
          <w:szCs w:val="28"/>
        </w:rPr>
        <w:t>научно-исследовательской работы;</w:t>
      </w:r>
      <w:r w:rsidRPr="000F30B8">
        <w:rPr>
          <w:rFonts w:ascii="Times New Roman" w:hAnsi="Times New Roman" w:cs="Times New Roman"/>
          <w:sz w:val="28"/>
          <w:szCs w:val="28"/>
        </w:rPr>
        <w:t xml:space="preserve"> подготовке научных статей</w:t>
      </w:r>
      <w:r w:rsidR="000F30B8">
        <w:rPr>
          <w:rFonts w:ascii="Times New Roman" w:hAnsi="Times New Roman" w:cs="Times New Roman"/>
          <w:sz w:val="28"/>
          <w:szCs w:val="28"/>
        </w:rPr>
        <w:t>; разработке и защите</w:t>
      </w:r>
      <w:r w:rsidR="000F30B8" w:rsidRPr="000F30B8">
        <w:rPr>
          <w:rFonts w:ascii="Times New Roman" w:hAnsi="Times New Roman" w:cs="Times New Roman"/>
          <w:sz w:val="28"/>
          <w:szCs w:val="28"/>
        </w:rPr>
        <w:t xml:space="preserve"> социальных проектов под руководством наставников.</w:t>
      </w:r>
    </w:p>
    <w:p w14:paraId="401E49F7" w14:textId="04164E6F" w:rsidR="009C7C3E" w:rsidRDefault="009C7C3E" w:rsidP="00580550">
      <w:pPr>
        <w:pStyle w:val="a4"/>
        <w:numPr>
          <w:ilvl w:val="0"/>
          <w:numId w:val="3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3E">
        <w:rPr>
          <w:rFonts w:ascii="Times New Roman" w:hAnsi="Times New Roman" w:cs="Times New Roman"/>
          <w:sz w:val="28"/>
          <w:szCs w:val="28"/>
        </w:rPr>
        <w:t xml:space="preserve">Молодежная научно-практическая конференция </w:t>
      </w:r>
      <w:r w:rsidR="003B65F3">
        <w:rPr>
          <w:rFonts w:ascii="Times New Roman" w:hAnsi="Times New Roman" w:cs="Times New Roman"/>
          <w:sz w:val="28"/>
          <w:szCs w:val="28"/>
        </w:rPr>
        <w:t xml:space="preserve">исследователей </w:t>
      </w:r>
      <w:r w:rsidRPr="009C7C3E">
        <w:rPr>
          <w:rFonts w:ascii="Times New Roman" w:hAnsi="Times New Roman" w:cs="Times New Roman"/>
          <w:sz w:val="28"/>
          <w:szCs w:val="28"/>
        </w:rPr>
        <w:t>социальных наук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CBB3E4" w14:textId="2C850374" w:rsidR="00504937" w:rsidRPr="00401BF9" w:rsidRDefault="00504937" w:rsidP="00504937">
      <w:pPr>
        <w:pStyle w:val="a4"/>
        <w:numPr>
          <w:ilvl w:val="0"/>
          <w:numId w:val="3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BF9">
        <w:rPr>
          <w:rFonts w:ascii="Times New Roman" w:hAnsi="Times New Roman" w:cs="Times New Roman"/>
          <w:sz w:val="28"/>
          <w:szCs w:val="28"/>
        </w:rPr>
        <w:t>Заседание Совета молодых ученых и круглый стол «Проблемы развития молодежной науки и роль советов молодых ученых в их решении»</w:t>
      </w:r>
      <w:r w:rsidR="00401BF9" w:rsidRPr="00401BF9">
        <w:rPr>
          <w:rFonts w:ascii="Times New Roman" w:hAnsi="Times New Roman" w:cs="Times New Roman"/>
          <w:sz w:val="28"/>
          <w:szCs w:val="28"/>
        </w:rPr>
        <w:t>.</w:t>
      </w:r>
    </w:p>
    <w:p w14:paraId="3C782862" w14:textId="5F55BC34" w:rsidR="00973B90" w:rsidRPr="00973B90" w:rsidRDefault="00973B90" w:rsidP="00504937">
      <w:pPr>
        <w:pStyle w:val="a4"/>
        <w:numPr>
          <w:ilvl w:val="0"/>
          <w:numId w:val="3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консультации. </w:t>
      </w:r>
    </w:p>
    <w:p w14:paraId="32225533" w14:textId="31607176" w:rsidR="00310051" w:rsidRDefault="00310051" w:rsidP="00504937">
      <w:pPr>
        <w:pStyle w:val="a4"/>
        <w:numPr>
          <w:ilvl w:val="0"/>
          <w:numId w:val="3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74">
        <w:rPr>
          <w:rFonts w:ascii="Times New Roman" w:hAnsi="Times New Roman" w:cs="Times New Roman"/>
          <w:sz w:val="28"/>
          <w:szCs w:val="28"/>
        </w:rPr>
        <w:t>Обсуждение концепций диссертационных исследований, монографий, научных статей</w:t>
      </w:r>
      <w:r>
        <w:rPr>
          <w:rFonts w:ascii="Times New Roman" w:hAnsi="Times New Roman" w:cs="Times New Roman"/>
          <w:sz w:val="28"/>
          <w:szCs w:val="28"/>
        </w:rPr>
        <w:t>, результатов научных исследований</w:t>
      </w:r>
      <w:r w:rsidR="00973B90">
        <w:rPr>
          <w:rFonts w:ascii="Times New Roman" w:hAnsi="Times New Roman" w:cs="Times New Roman"/>
          <w:sz w:val="28"/>
          <w:szCs w:val="28"/>
        </w:rPr>
        <w:t>.</w:t>
      </w:r>
    </w:p>
    <w:p w14:paraId="0D861DB5" w14:textId="77777777" w:rsidR="008B7953" w:rsidRPr="00973B90" w:rsidRDefault="008B7953" w:rsidP="00504937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A847E10" w14:textId="55B19960" w:rsidR="00405905" w:rsidRPr="006F1369" w:rsidRDefault="00405905" w:rsidP="00504937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Эксперт</w:t>
      </w:r>
      <w:r w:rsidR="008B7953">
        <w:rPr>
          <w:rFonts w:ascii="Times New Roman" w:hAnsi="Times New Roman" w:cs="Times New Roman"/>
          <w:b/>
          <w:i/>
          <w:sz w:val="28"/>
          <w:szCs w:val="28"/>
        </w:rPr>
        <w:t>ами и преподавателями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7953" w:rsidRPr="006F1369">
        <w:rPr>
          <w:rFonts w:ascii="Times New Roman" w:hAnsi="Times New Roman" w:cs="Times New Roman"/>
          <w:b/>
          <w:i/>
          <w:sz w:val="28"/>
          <w:szCs w:val="28"/>
        </w:rPr>
        <w:t>Летней молодежной школы</w:t>
      </w:r>
      <w:r w:rsidR="008B7953" w:rsidRPr="006F1369">
        <w:rPr>
          <w:rFonts w:ascii="Times New Roman" w:hAnsi="Times New Roman" w:cs="Times New Roman"/>
          <w:bCs/>
          <w:iCs/>
          <w:sz w:val="28"/>
          <w:szCs w:val="28"/>
        </w:rPr>
        <w:t xml:space="preserve"> выступят ведущие российские ученые в области общественных наук.</w:t>
      </w:r>
    </w:p>
    <w:p w14:paraId="79C4C2C6" w14:textId="77777777" w:rsidR="00D50D0B" w:rsidRDefault="00D50D0B" w:rsidP="00504937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9B9D994" w14:textId="2083C261" w:rsidR="008466D6" w:rsidRPr="00E10194" w:rsidRDefault="00E10194" w:rsidP="00504937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0194">
        <w:rPr>
          <w:rFonts w:ascii="Times New Roman" w:hAnsi="Times New Roman" w:cs="Times New Roman"/>
          <w:b/>
          <w:i/>
          <w:sz w:val="28"/>
          <w:szCs w:val="28"/>
        </w:rPr>
        <w:t>Участники Летней молодежной школы:</w:t>
      </w:r>
    </w:p>
    <w:p w14:paraId="62BF0B40" w14:textId="77777777" w:rsidR="00973B90" w:rsidRPr="00973B90" w:rsidRDefault="00973B90" w:rsidP="0050493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B90">
        <w:rPr>
          <w:rFonts w:ascii="Times New Roman" w:hAnsi="Times New Roman" w:cs="Times New Roman"/>
          <w:sz w:val="28"/>
          <w:szCs w:val="28"/>
        </w:rPr>
        <w:t>– ведущие российские ученые;</w:t>
      </w:r>
    </w:p>
    <w:p w14:paraId="561F7D20" w14:textId="77777777" w:rsidR="00973B90" w:rsidRPr="00973B90" w:rsidRDefault="00973B90" w:rsidP="0050493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B90">
        <w:rPr>
          <w:rFonts w:ascii="Times New Roman" w:hAnsi="Times New Roman" w:cs="Times New Roman"/>
          <w:sz w:val="28"/>
          <w:szCs w:val="28"/>
        </w:rPr>
        <w:t>– молодые ученые научных и образовательных российских и иностранных организаций;</w:t>
      </w:r>
    </w:p>
    <w:p w14:paraId="11101D87" w14:textId="77777777" w:rsidR="00973B90" w:rsidRPr="00973B90" w:rsidRDefault="00973B90" w:rsidP="0050493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B90">
        <w:rPr>
          <w:rFonts w:ascii="Times New Roman" w:hAnsi="Times New Roman" w:cs="Times New Roman"/>
          <w:sz w:val="28"/>
          <w:szCs w:val="28"/>
        </w:rPr>
        <w:t>– аспиранты в возрасте до 35 лет;</w:t>
      </w:r>
    </w:p>
    <w:p w14:paraId="324982E9" w14:textId="6A641212" w:rsidR="00973B90" w:rsidRPr="00EB6333" w:rsidRDefault="00973B90" w:rsidP="0050493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B90">
        <w:rPr>
          <w:rFonts w:ascii="Times New Roman" w:hAnsi="Times New Roman" w:cs="Times New Roman"/>
          <w:sz w:val="28"/>
          <w:szCs w:val="28"/>
        </w:rPr>
        <w:t xml:space="preserve">– кандидаты наук в возрасте </w:t>
      </w:r>
      <w:r w:rsidRPr="00EB6333">
        <w:rPr>
          <w:rFonts w:ascii="Times New Roman" w:hAnsi="Times New Roman" w:cs="Times New Roman"/>
          <w:sz w:val="28"/>
          <w:szCs w:val="28"/>
        </w:rPr>
        <w:t>до 3</w:t>
      </w:r>
      <w:r w:rsidR="006B7B8D" w:rsidRPr="00EB6333">
        <w:rPr>
          <w:rFonts w:ascii="Times New Roman" w:hAnsi="Times New Roman" w:cs="Times New Roman"/>
          <w:sz w:val="28"/>
          <w:szCs w:val="28"/>
        </w:rPr>
        <w:t>9</w:t>
      </w:r>
      <w:r w:rsidRPr="00EB6333">
        <w:rPr>
          <w:rFonts w:ascii="Times New Roman" w:hAnsi="Times New Roman" w:cs="Times New Roman"/>
          <w:sz w:val="28"/>
          <w:szCs w:val="28"/>
        </w:rPr>
        <w:t xml:space="preserve"> лет;</w:t>
      </w:r>
    </w:p>
    <w:p w14:paraId="5805455E" w14:textId="4E18D36E" w:rsidR="00973B90" w:rsidRPr="00EB6333" w:rsidRDefault="00973B90" w:rsidP="0050493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B90">
        <w:rPr>
          <w:rFonts w:ascii="Times New Roman" w:hAnsi="Times New Roman" w:cs="Times New Roman"/>
          <w:sz w:val="28"/>
          <w:szCs w:val="28"/>
        </w:rPr>
        <w:t xml:space="preserve">– доктора наук в возрасте </w:t>
      </w:r>
      <w:r w:rsidRPr="00EB6333">
        <w:rPr>
          <w:rFonts w:ascii="Times New Roman" w:hAnsi="Times New Roman" w:cs="Times New Roman"/>
          <w:sz w:val="28"/>
          <w:szCs w:val="28"/>
        </w:rPr>
        <w:t>до 4</w:t>
      </w:r>
      <w:r w:rsidR="00424B15">
        <w:rPr>
          <w:rFonts w:ascii="Times New Roman" w:hAnsi="Times New Roman" w:cs="Times New Roman"/>
          <w:sz w:val="28"/>
          <w:szCs w:val="28"/>
        </w:rPr>
        <w:t>2</w:t>
      </w:r>
      <w:r w:rsidRPr="00EB6333">
        <w:rPr>
          <w:rFonts w:ascii="Times New Roman" w:hAnsi="Times New Roman" w:cs="Times New Roman"/>
          <w:sz w:val="28"/>
          <w:szCs w:val="28"/>
        </w:rPr>
        <w:t xml:space="preserve"> </w:t>
      </w:r>
      <w:r w:rsidR="00A1152E">
        <w:rPr>
          <w:rFonts w:ascii="Times New Roman" w:hAnsi="Times New Roman" w:cs="Times New Roman"/>
          <w:sz w:val="28"/>
          <w:szCs w:val="28"/>
        </w:rPr>
        <w:t>лет</w:t>
      </w:r>
      <w:r w:rsidRPr="00EB6333">
        <w:rPr>
          <w:rFonts w:ascii="Times New Roman" w:hAnsi="Times New Roman" w:cs="Times New Roman"/>
          <w:sz w:val="28"/>
          <w:szCs w:val="28"/>
        </w:rPr>
        <w:t>.</w:t>
      </w:r>
    </w:p>
    <w:p w14:paraId="32A68B5C" w14:textId="77777777" w:rsidR="008B7953" w:rsidRDefault="008B7953" w:rsidP="00504937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5D74F22" w14:textId="500388DE" w:rsidR="008B7953" w:rsidRPr="00A62FBD" w:rsidRDefault="008B7953" w:rsidP="00504937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2FBD">
        <w:rPr>
          <w:rFonts w:ascii="Times New Roman" w:hAnsi="Times New Roman" w:cs="Times New Roman"/>
          <w:b/>
          <w:bCs/>
          <w:i/>
          <w:sz w:val="28"/>
          <w:szCs w:val="28"/>
        </w:rPr>
        <w:t>По итогам работы Летней молодежной школы каждому участнику будет выдано удостоверение о повышении квалификации государственного образца.</w:t>
      </w:r>
    </w:p>
    <w:p w14:paraId="6D72A2F5" w14:textId="77777777" w:rsidR="008B7953" w:rsidRPr="000F30B8" w:rsidRDefault="008B7953" w:rsidP="00504937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1C5ED93" w14:textId="6141C601" w:rsidR="00E10767" w:rsidRPr="00E10767" w:rsidRDefault="00E10767" w:rsidP="0050493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67">
        <w:rPr>
          <w:rFonts w:ascii="Times New Roman" w:hAnsi="Times New Roman" w:cs="Times New Roman"/>
          <w:b/>
          <w:i/>
          <w:sz w:val="28"/>
          <w:szCs w:val="28"/>
        </w:rPr>
        <w:t>За участие в работе школы предусмотрен организационный взнос</w:t>
      </w:r>
      <w:r w:rsidRPr="00E10767">
        <w:rPr>
          <w:rFonts w:ascii="Times New Roman" w:hAnsi="Times New Roman" w:cs="Times New Roman"/>
          <w:sz w:val="28"/>
          <w:szCs w:val="28"/>
        </w:rPr>
        <w:t xml:space="preserve"> </w:t>
      </w:r>
      <w:r w:rsidRPr="00E10767">
        <w:rPr>
          <w:rFonts w:ascii="Times New Roman" w:hAnsi="Times New Roman" w:cs="Times New Roman"/>
          <w:b/>
          <w:i/>
          <w:iCs/>
          <w:sz w:val="28"/>
          <w:szCs w:val="28"/>
        </w:rPr>
        <w:t>в размере 10000 руб.,</w:t>
      </w:r>
      <w:r w:rsidRPr="00E10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767">
        <w:rPr>
          <w:rFonts w:ascii="Times New Roman" w:hAnsi="Times New Roman" w:cs="Times New Roman"/>
          <w:sz w:val="28"/>
          <w:szCs w:val="28"/>
        </w:rPr>
        <w:t>включающий проживание, питание</w:t>
      </w:r>
      <w:r w:rsidR="00EF2749">
        <w:rPr>
          <w:rFonts w:ascii="Times New Roman" w:hAnsi="Times New Roman" w:cs="Times New Roman"/>
          <w:sz w:val="28"/>
          <w:szCs w:val="28"/>
        </w:rPr>
        <w:t xml:space="preserve"> (</w:t>
      </w:r>
      <w:r w:rsidR="00EF2749" w:rsidRPr="00EF2749">
        <w:rPr>
          <w:rFonts w:ascii="Times New Roman" w:hAnsi="Times New Roman" w:cs="Times New Roman"/>
          <w:sz w:val="28"/>
          <w:szCs w:val="28"/>
        </w:rPr>
        <w:t>3-х разовое)</w:t>
      </w:r>
      <w:r w:rsidRPr="00E10767">
        <w:rPr>
          <w:rFonts w:ascii="Times New Roman" w:hAnsi="Times New Roman" w:cs="Times New Roman"/>
          <w:sz w:val="28"/>
          <w:szCs w:val="28"/>
        </w:rPr>
        <w:t xml:space="preserve">, </w:t>
      </w:r>
      <w:r w:rsidR="006F1369" w:rsidRPr="00E10767">
        <w:rPr>
          <w:rFonts w:ascii="Times New Roman" w:hAnsi="Times New Roman" w:cs="Times New Roman"/>
          <w:sz w:val="28"/>
          <w:szCs w:val="28"/>
        </w:rPr>
        <w:t>информационн</w:t>
      </w:r>
      <w:r w:rsidR="00ED38E8">
        <w:rPr>
          <w:rFonts w:ascii="Times New Roman" w:hAnsi="Times New Roman" w:cs="Times New Roman"/>
          <w:sz w:val="28"/>
          <w:szCs w:val="28"/>
        </w:rPr>
        <w:t>ый</w:t>
      </w:r>
      <w:r w:rsidR="006F1369" w:rsidRPr="00E10767">
        <w:rPr>
          <w:rFonts w:ascii="Times New Roman" w:hAnsi="Times New Roman" w:cs="Times New Roman"/>
          <w:sz w:val="28"/>
          <w:szCs w:val="28"/>
        </w:rPr>
        <w:t xml:space="preserve"> комплект участника Летней молодежной школы</w:t>
      </w:r>
      <w:r w:rsidR="006F1369">
        <w:rPr>
          <w:rFonts w:ascii="Times New Roman" w:hAnsi="Times New Roman" w:cs="Times New Roman"/>
          <w:sz w:val="28"/>
          <w:szCs w:val="28"/>
        </w:rPr>
        <w:t>,</w:t>
      </w:r>
      <w:r w:rsidR="006F1369" w:rsidRPr="006F13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38E8">
        <w:rPr>
          <w:rFonts w:ascii="Times New Roman" w:hAnsi="Times New Roman" w:cs="Times New Roman"/>
          <w:sz w:val="28"/>
          <w:szCs w:val="28"/>
        </w:rPr>
        <w:t xml:space="preserve">досугово-развлекательная и экскурсионная программа, </w:t>
      </w:r>
      <w:r w:rsidR="00EF2749">
        <w:rPr>
          <w:rFonts w:ascii="Times New Roman" w:hAnsi="Times New Roman" w:cs="Times New Roman"/>
          <w:sz w:val="28"/>
          <w:szCs w:val="28"/>
        </w:rPr>
        <w:t>трансфер</w:t>
      </w:r>
      <w:r w:rsidRPr="00E10767">
        <w:rPr>
          <w:rFonts w:ascii="Times New Roman" w:hAnsi="Times New Roman" w:cs="Times New Roman"/>
          <w:sz w:val="28"/>
          <w:szCs w:val="28"/>
        </w:rPr>
        <w:t>.</w:t>
      </w:r>
    </w:p>
    <w:p w14:paraId="7E274EAA" w14:textId="77777777" w:rsidR="008B7953" w:rsidRDefault="008B7953" w:rsidP="00504937">
      <w:pPr>
        <w:spacing w:after="0" w:line="264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14:paraId="162B7477" w14:textId="1414D475" w:rsidR="003653F4" w:rsidRPr="00F212F3" w:rsidRDefault="003653F4" w:rsidP="00504937">
      <w:pPr>
        <w:spacing w:after="0" w:line="264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</w:t>
      </w:r>
      <w:r w:rsidRPr="00F212F3">
        <w:rPr>
          <w:rFonts w:ascii="Times New Roman" w:hAnsi="Times New Roman" w:cs="Times New Roman"/>
          <w:b/>
          <w:i/>
          <w:sz w:val="28"/>
          <w:szCs w:val="28"/>
        </w:rPr>
        <w:t>ощадк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212F3">
        <w:rPr>
          <w:rFonts w:ascii="Times New Roman" w:hAnsi="Times New Roman" w:cs="Times New Roman"/>
          <w:b/>
          <w:i/>
          <w:sz w:val="28"/>
          <w:szCs w:val="28"/>
        </w:rPr>
        <w:t xml:space="preserve"> для проведения Летней школы:</w:t>
      </w:r>
    </w:p>
    <w:p w14:paraId="38378034" w14:textId="5E504199" w:rsidR="00E10767" w:rsidRDefault="0036497A" w:rsidP="0050493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ФГБУН «Вологодский научный центр РАН»</w:t>
      </w:r>
      <w:r w:rsidR="008B7953">
        <w:rPr>
          <w:rFonts w:ascii="Times New Roman" w:hAnsi="Times New Roman" w:cs="Times New Roman"/>
          <w:sz w:val="28"/>
          <w:szCs w:val="28"/>
        </w:rPr>
        <w:t xml:space="preserve"> (г. Вологда, ул. Горького, д.56А)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F16DF9" w14:textId="6B98FE6D" w:rsidR="008B7953" w:rsidRDefault="008B7953" w:rsidP="0050493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6586D1" w14:textId="77777777" w:rsidR="006F1369" w:rsidRPr="00774AFA" w:rsidRDefault="006F1369" w:rsidP="0050493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817C96" w14:textId="3098DF52" w:rsidR="00602ADE" w:rsidRPr="002942A9" w:rsidRDefault="00D5778B" w:rsidP="00504937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42A9">
        <w:rPr>
          <w:rFonts w:ascii="Times New Roman" w:hAnsi="Times New Roman" w:cs="Times New Roman"/>
          <w:b/>
          <w:i/>
          <w:sz w:val="28"/>
          <w:szCs w:val="28"/>
        </w:rPr>
        <w:lastRenderedPageBreak/>
        <w:t>Для участия в работе Летней молодежной школы</w:t>
      </w:r>
      <w:r w:rsidR="00602ADE" w:rsidRPr="002942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73B90"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 w:rsidR="00E10767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="00973B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0767">
        <w:rPr>
          <w:rFonts w:ascii="Times New Roman" w:hAnsi="Times New Roman" w:cs="Times New Roman"/>
          <w:b/>
          <w:i/>
          <w:sz w:val="28"/>
          <w:szCs w:val="28"/>
        </w:rPr>
        <w:t>июня</w:t>
      </w:r>
      <w:r w:rsidR="00F505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73B90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36497A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2942A9" w:rsidRPr="002942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2749">
        <w:rPr>
          <w:rFonts w:ascii="Times New Roman" w:hAnsi="Times New Roman" w:cs="Times New Roman"/>
          <w:b/>
          <w:i/>
          <w:sz w:val="28"/>
          <w:szCs w:val="28"/>
        </w:rPr>
        <w:t>года</w:t>
      </w:r>
      <w:r w:rsidR="002942A9" w:rsidRPr="002942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2ADE" w:rsidRPr="002942A9">
        <w:rPr>
          <w:rFonts w:ascii="Times New Roman" w:hAnsi="Times New Roman" w:cs="Times New Roman"/>
          <w:b/>
          <w:i/>
          <w:sz w:val="28"/>
          <w:szCs w:val="28"/>
        </w:rPr>
        <w:t>необходимо направить:</w:t>
      </w:r>
    </w:p>
    <w:p w14:paraId="4A95704B" w14:textId="691997D6" w:rsidR="00602ADE" w:rsidRPr="009C7C3E" w:rsidRDefault="00602ADE" w:rsidP="00504937">
      <w:pPr>
        <w:pStyle w:val="a4"/>
        <w:numPr>
          <w:ilvl w:val="0"/>
          <w:numId w:val="16"/>
        </w:numPr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3E">
        <w:rPr>
          <w:rFonts w:ascii="Times New Roman" w:hAnsi="Times New Roman" w:cs="Times New Roman"/>
          <w:sz w:val="28"/>
          <w:szCs w:val="28"/>
        </w:rPr>
        <w:t>З</w:t>
      </w:r>
      <w:r w:rsidR="00D5778B" w:rsidRPr="009C7C3E">
        <w:rPr>
          <w:rFonts w:ascii="Times New Roman" w:hAnsi="Times New Roman" w:cs="Times New Roman"/>
          <w:sz w:val="28"/>
          <w:szCs w:val="28"/>
        </w:rPr>
        <w:t xml:space="preserve">аявку (приложение 1) по электронной </w:t>
      </w:r>
      <w:r w:rsidR="00051A7C" w:rsidRPr="009C7C3E">
        <w:rPr>
          <w:rFonts w:ascii="Times New Roman" w:hAnsi="Times New Roman" w:cs="Times New Roman"/>
          <w:sz w:val="28"/>
          <w:szCs w:val="28"/>
        </w:rPr>
        <w:t>почте (</w:t>
      </w:r>
      <w:hyperlink r:id="rId14" w:history="1">
        <w:r w:rsidR="00E67128" w:rsidRPr="008B7953">
          <w:rPr>
            <w:rStyle w:val="ab"/>
            <w:rFonts w:ascii="Times New Roman" w:hAnsi="Times New Roman" w:cs="Times New Roman"/>
            <w:sz w:val="28"/>
            <w:szCs w:val="28"/>
          </w:rPr>
          <w:t>vologdanoc@mail.ru</w:t>
        </w:r>
      </w:hyperlink>
      <w:r w:rsidR="00051A7C" w:rsidRPr="008B7953">
        <w:rPr>
          <w:rFonts w:ascii="Times New Roman" w:hAnsi="Times New Roman" w:cs="Times New Roman"/>
          <w:sz w:val="28"/>
          <w:szCs w:val="28"/>
        </w:rPr>
        <w:t>)</w:t>
      </w:r>
      <w:r w:rsidR="00051A7C" w:rsidRPr="009C7C3E">
        <w:rPr>
          <w:rFonts w:ascii="Times New Roman" w:hAnsi="Times New Roman" w:cs="Times New Roman"/>
          <w:sz w:val="28"/>
          <w:szCs w:val="28"/>
        </w:rPr>
        <w:t xml:space="preserve"> с помет</w:t>
      </w:r>
      <w:r w:rsidR="001E1C41" w:rsidRPr="009C7C3E">
        <w:rPr>
          <w:rFonts w:ascii="Times New Roman" w:hAnsi="Times New Roman" w:cs="Times New Roman"/>
          <w:sz w:val="28"/>
          <w:szCs w:val="28"/>
        </w:rPr>
        <w:t>к</w:t>
      </w:r>
      <w:r w:rsidR="00051A7C" w:rsidRPr="009C7C3E">
        <w:rPr>
          <w:rFonts w:ascii="Times New Roman" w:hAnsi="Times New Roman" w:cs="Times New Roman"/>
          <w:sz w:val="28"/>
          <w:szCs w:val="28"/>
        </w:rPr>
        <w:t>ой в теме письма «</w:t>
      </w:r>
      <w:r w:rsidR="00973B90" w:rsidRPr="009C7C3E">
        <w:rPr>
          <w:rFonts w:ascii="Times New Roman" w:hAnsi="Times New Roman" w:cs="Times New Roman"/>
          <w:sz w:val="28"/>
          <w:szCs w:val="28"/>
        </w:rPr>
        <w:t>I</w:t>
      </w:r>
      <w:r w:rsidR="0036497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73B90" w:rsidRPr="009C7C3E">
        <w:rPr>
          <w:rFonts w:ascii="Times New Roman" w:hAnsi="Times New Roman" w:cs="Times New Roman"/>
          <w:sz w:val="28"/>
          <w:szCs w:val="28"/>
        </w:rPr>
        <w:t xml:space="preserve"> </w:t>
      </w:r>
      <w:r w:rsidR="00051A7C" w:rsidRPr="009C7C3E">
        <w:rPr>
          <w:rFonts w:ascii="Times New Roman" w:hAnsi="Times New Roman" w:cs="Times New Roman"/>
          <w:sz w:val="28"/>
          <w:szCs w:val="28"/>
        </w:rPr>
        <w:t>Летняя молодежная школа социальных наук академика РАН М.К. Горшкова»</w:t>
      </w:r>
      <w:r w:rsidRPr="009C7C3E">
        <w:rPr>
          <w:rFonts w:ascii="Times New Roman" w:hAnsi="Times New Roman" w:cs="Times New Roman"/>
          <w:sz w:val="28"/>
          <w:szCs w:val="28"/>
        </w:rPr>
        <w:t>.</w:t>
      </w:r>
    </w:p>
    <w:p w14:paraId="28AF82D9" w14:textId="7E7FCA9D" w:rsidR="009C7C3E" w:rsidRPr="009C7C3E" w:rsidRDefault="009C7C3E" w:rsidP="00504937">
      <w:pPr>
        <w:pStyle w:val="a4"/>
        <w:numPr>
          <w:ilvl w:val="0"/>
          <w:numId w:val="16"/>
        </w:numPr>
        <w:tabs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3E">
        <w:rPr>
          <w:rFonts w:ascii="Times New Roman" w:hAnsi="Times New Roman" w:cs="Times New Roman"/>
          <w:sz w:val="28"/>
          <w:szCs w:val="28"/>
        </w:rPr>
        <w:t>Тезисы доклада, оформленные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C7C3E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14:paraId="16408C85" w14:textId="703B90BA" w:rsidR="009C7C3E" w:rsidRPr="009C7C3E" w:rsidRDefault="009C7C3E" w:rsidP="00504937">
      <w:pPr>
        <w:tabs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C3E">
        <w:rPr>
          <w:rFonts w:ascii="Times New Roman" w:hAnsi="Times New Roman" w:cs="Times New Roman"/>
          <w:sz w:val="28"/>
          <w:szCs w:val="28"/>
        </w:rPr>
        <w:t>Материалы, присланные позже указанного срока, к рассмотрению не принимаются и обратно авторам не высылаются. Высылая материалы на конференцию, автор тем самым выражает свое согласие с передачей ВолНЦ РАН права на их размещение в открытом доступе в сети Интернет, а также удостоверяет тот факт, что представленный доклад нигде ранее не публиковался.</w:t>
      </w:r>
    </w:p>
    <w:p w14:paraId="37979088" w14:textId="77777777" w:rsidR="008B7953" w:rsidRDefault="008B7953" w:rsidP="00504937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D593CE2" w14:textId="26918492" w:rsidR="00427ED3" w:rsidRPr="00427ED3" w:rsidRDefault="008B7953" w:rsidP="00504937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427ED3" w:rsidRPr="00427ED3">
        <w:rPr>
          <w:rFonts w:ascii="Times New Roman" w:hAnsi="Times New Roman" w:cs="Times New Roman"/>
          <w:b/>
          <w:i/>
          <w:sz w:val="28"/>
          <w:szCs w:val="28"/>
        </w:rPr>
        <w:t>азмещени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427ED3" w:rsidRPr="00427ED3">
        <w:rPr>
          <w:rFonts w:ascii="Times New Roman" w:hAnsi="Times New Roman" w:cs="Times New Roman"/>
          <w:b/>
          <w:i/>
          <w:sz w:val="28"/>
          <w:szCs w:val="28"/>
        </w:rPr>
        <w:t xml:space="preserve"> и организация бронирования</w:t>
      </w:r>
    </w:p>
    <w:p w14:paraId="438186F0" w14:textId="31A648CB" w:rsidR="00427ED3" w:rsidRDefault="000010C6" w:rsidP="0050493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E7D">
        <w:rPr>
          <w:rFonts w:ascii="Times New Roman" w:hAnsi="Times New Roman" w:cs="Times New Roman"/>
          <w:sz w:val="28"/>
          <w:szCs w:val="28"/>
        </w:rPr>
        <w:t>Для организованного проживания участников будут забронированы номера</w:t>
      </w:r>
      <w:r w:rsidR="0036497A" w:rsidRPr="0036497A">
        <w:rPr>
          <w:rFonts w:ascii="Times New Roman" w:hAnsi="Times New Roman" w:cs="Times New Roman"/>
          <w:sz w:val="28"/>
          <w:szCs w:val="28"/>
        </w:rPr>
        <w:t xml:space="preserve"> </w:t>
      </w:r>
      <w:r w:rsidR="0036497A">
        <w:rPr>
          <w:rFonts w:ascii="Times New Roman" w:hAnsi="Times New Roman" w:cs="Times New Roman"/>
          <w:sz w:val="28"/>
          <w:szCs w:val="28"/>
        </w:rPr>
        <w:t>в гостиницах г. Вологды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22810C" w14:textId="0756614E" w:rsidR="00427ED3" w:rsidRDefault="00427ED3" w:rsidP="00504937">
      <w:pPr>
        <w:tabs>
          <w:tab w:val="left" w:pos="860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7E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Просим участников з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аранее позаботиться о билетах до г. Вологд</w:t>
      </w:r>
      <w:r w:rsidR="003649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14:paraId="117787ED" w14:textId="77777777" w:rsidR="0036497A" w:rsidRPr="00427ED3" w:rsidRDefault="0036497A" w:rsidP="00504937">
      <w:pPr>
        <w:tabs>
          <w:tab w:val="left" w:pos="8603"/>
        </w:tabs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5BD9DB9" w14:textId="4C386906" w:rsidR="008D30CC" w:rsidRPr="00B52B4D" w:rsidRDefault="007909B9" w:rsidP="00504937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E10767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Pr="00E1076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осле </w:t>
      </w:r>
      <w:r w:rsidR="00E10767" w:rsidRPr="00E1076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15</w:t>
      </w:r>
      <w:r w:rsidR="0019689D" w:rsidRPr="00E1076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E10767" w:rsidRPr="00E1076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июня</w:t>
      </w:r>
      <w:r w:rsidR="00973B90" w:rsidRPr="00E1076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202</w:t>
      </w:r>
      <w:r w:rsidR="006E0590" w:rsidRPr="00E1076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3</w:t>
      </w:r>
      <w:r w:rsidRPr="00E1076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года</w:t>
      </w:r>
      <w:r w:rsidRPr="00E1076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после получения подтверждения следует оплатить организационный </w:t>
      </w:r>
      <w:r w:rsidR="00E61B92">
        <w:rPr>
          <w:rFonts w:ascii="Times New Roman" w:hAnsi="Times New Roman" w:cs="Times New Roman"/>
          <w:b/>
          <w:bCs/>
          <w:i/>
          <w:sz w:val="28"/>
          <w:szCs w:val="28"/>
        </w:rPr>
        <w:t>взнос.</w:t>
      </w:r>
      <w:r w:rsidRPr="00E10767">
        <w:rPr>
          <w:rFonts w:ascii="Times New Roman" w:hAnsi="Times New Roman" w:cs="Times New Roman"/>
          <w:b/>
          <w:i/>
          <w:sz w:val="28"/>
          <w:szCs w:val="28"/>
        </w:rPr>
        <w:t xml:space="preserve">  </w:t>
      </w:r>
      <w:r w:rsidR="00B8159F" w:rsidRPr="00E1076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D30CC" w:rsidRPr="00E10767">
        <w:rPr>
          <w:rFonts w:ascii="Times New Roman" w:hAnsi="Times New Roman" w:cs="Times New Roman"/>
          <w:b/>
          <w:i/>
          <w:sz w:val="28"/>
          <w:szCs w:val="28"/>
        </w:rPr>
        <w:t>тчетные документы будут выданы в период работы школы.</w:t>
      </w:r>
    </w:p>
    <w:p w14:paraId="66589F6A" w14:textId="4C284F17" w:rsidR="00C35E7D" w:rsidRPr="00B8159F" w:rsidRDefault="008D30CC" w:rsidP="0050493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767">
        <w:rPr>
          <w:rFonts w:ascii="Times New Roman" w:hAnsi="Times New Roman" w:cs="Times New Roman"/>
          <w:b/>
          <w:i/>
          <w:sz w:val="28"/>
          <w:szCs w:val="28"/>
        </w:rPr>
        <w:t>Реквизиты для оплаты</w:t>
      </w:r>
      <w:r w:rsidR="00973B90" w:rsidRPr="00E1076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9C7C3E">
        <w:rPr>
          <w:rFonts w:ascii="Times New Roman" w:hAnsi="Times New Roman" w:cs="Times New Roman"/>
          <w:sz w:val="28"/>
          <w:szCs w:val="28"/>
        </w:rPr>
        <w:t>3</w:t>
      </w:r>
      <w:r w:rsidR="00B8159F" w:rsidRPr="00E10767">
        <w:rPr>
          <w:rFonts w:ascii="Times New Roman" w:hAnsi="Times New Roman" w:cs="Times New Roman"/>
          <w:sz w:val="28"/>
          <w:szCs w:val="28"/>
        </w:rPr>
        <w:t>).</w:t>
      </w:r>
    </w:p>
    <w:p w14:paraId="70E8A435" w14:textId="77777777" w:rsidR="008D30CC" w:rsidRPr="00B8159F" w:rsidRDefault="00C35E7D" w:rsidP="0050493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9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D30CC" w:rsidRPr="00B8159F">
        <w:rPr>
          <w:rFonts w:ascii="Times New Roman" w:hAnsi="Times New Roman" w:cs="Times New Roman"/>
          <w:sz w:val="28"/>
          <w:szCs w:val="28"/>
        </w:rPr>
        <w:t>работы школы предусмотрена культурная программа.</w:t>
      </w:r>
    </w:p>
    <w:p w14:paraId="27F08B61" w14:textId="5C9FBDA5" w:rsidR="00C35E7D" w:rsidRPr="008B7953" w:rsidRDefault="00C35E7D" w:rsidP="00504937">
      <w:pPr>
        <w:spacing w:after="0" w:line="264" w:lineRule="auto"/>
        <w:ind w:firstLine="709"/>
        <w:jc w:val="both"/>
        <w:rPr>
          <w:rStyle w:val="ab"/>
          <w:sz w:val="28"/>
          <w:szCs w:val="28"/>
        </w:rPr>
      </w:pPr>
      <w:r w:rsidRPr="00C35E7D">
        <w:rPr>
          <w:rFonts w:ascii="Times New Roman" w:hAnsi="Times New Roman" w:cs="Times New Roman"/>
          <w:sz w:val="28"/>
          <w:szCs w:val="28"/>
        </w:rPr>
        <w:t>Актуальная информация будет постоянно размещаться и обновляться</w:t>
      </w:r>
      <w:r>
        <w:rPr>
          <w:rFonts w:ascii="Times New Roman" w:hAnsi="Times New Roman" w:cs="Times New Roman"/>
          <w:sz w:val="28"/>
          <w:szCs w:val="28"/>
        </w:rPr>
        <w:t xml:space="preserve"> на сайте Вологодского научного центра РАН (</w:t>
      </w:r>
      <w:r w:rsidR="00E10767" w:rsidRPr="00E10767">
        <w:rPr>
          <w:rStyle w:val="ab"/>
          <w:rFonts w:ascii="Times New Roman" w:hAnsi="Times New Roman" w:cs="Times New Roman"/>
          <w:sz w:val="28"/>
          <w:szCs w:val="28"/>
        </w:rPr>
        <w:t>http://www.volnc.ru</w:t>
      </w:r>
      <w:r w:rsidRPr="008B7953">
        <w:rPr>
          <w:rStyle w:val="ab"/>
          <w:sz w:val="28"/>
          <w:szCs w:val="28"/>
        </w:rPr>
        <w:t>)</w:t>
      </w:r>
      <w:r w:rsidR="006B179D" w:rsidRPr="008B7953">
        <w:rPr>
          <w:rStyle w:val="ab"/>
          <w:sz w:val="28"/>
          <w:szCs w:val="28"/>
        </w:rPr>
        <w:t>.</w:t>
      </w:r>
    </w:p>
    <w:p w14:paraId="37554DCB" w14:textId="657F9FE3" w:rsidR="001B0B06" w:rsidRDefault="001B0B06" w:rsidP="0050493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проведении </w:t>
      </w:r>
      <w:r w:rsidRPr="001B0B06">
        <w:rPr>
          <w:rFonts w:ascii="Times New Roman" w:hAnsi="Times New Roman" w:cs="Times New Roman"/>
          <w:bCs/>
          <w:iCs/>
          <w:sz w:val="28"/>
          <w:szCs w:val="28"/>
        </w:rPr>
        <w:t>Летней молодежной школы</w:t>
      </w:r>
      <w:r w:rsidRPr="001B0B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2021</w:t>
      </w:r>
      <w:r w:rsidR="003649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ED38E8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36497A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гг. </w:t>
      </w:r>
      <w:r w:rsidR="00ED38E8">
        <w:rPr>
          <w:rFonts w:ascii="Times New Roman" w:hAnsi="Times New Roman" w:cs="Times New Roman"/>
          <w:sz w:val="28"/>
          <w:szCs w:val="28"/>
        </w:rPr>
        <w:t xml:space="preserve">и программу </w:t>
      </w:r>
      <w:r>
        <w:rPr>
          <w:rFonts w:ascii="Times New Roman" w:hAnsi="Times New Roman" w:cs="Times New Roman"/>
          <w:sz w:val="28"/>
          <w:szCs w:val="28"/>
        </w:rPr>
        <w:t>можно посмотреть на сайте Летней школы (</w:t>
      </w:r>
      <w:hyperlink r:id="rId15" w:history="1">
        <w:r w:rsidRPr="005D1DE7">
          <w:rPr>
            <w:rStyle w:val="ab"/>
            <w:rFonts w:ascii="Times New Roman" w:hAnsi="Times New Roman" w:cs="Times New Roman"/>
            <w:sz w:val="28"/>
            <w:szCs w:val="28"/>
          </w:rPr>
          <w:t>http://socschool.volnc.ru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).</w:t>
      </w:r>
    </w:p>
    <w:p w14:paraId="521FC11C" w14:textId="4C9093C9" w:rsidR="00C35E7D" w:rsidRPr="00EB1BE6" w:rsidRDefault="00E67128" w:rsidP="0050493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Контакты: по всем вопросам, связанным с организацией и проведением Летней молодежной школы, просим обращаться к </w:t>
      </w:r>
      <w:r w:rsidR="0036497A">
        <w:rPr>
          <w:rFonts w:ascii="Times New Roman" w:hAnsi="Times New Roman" w:cs="Times New Roman"/>
          <w:sz w:val="28"/>
          <w:szCs w:val="28"/>
        </w:rPr>
        <w:t>Бойцовой Наталье Николаевне</w:t>
      </w:r>
      <w:r w:rsidR="00EF2749">
        <w:rPr>
          <w:rFonts w:ascii="Times New Roman" w:hAnsi="Times New Roman" w:cs="Times New Roman"/>
          <w:sz w:val="28"/>
          <w:szCs w:val="28"/>
        </w:rPr>
        <w:t>, тел.:</w:t>
      </w:r>
      <w:r w:rsidR="003028C1">
        <w:rPr>
          <w:rFonts w:ascii="Times New Roman" w:hAnsi="Times New Roman" w:cs="Times New Roman"/>
          <w:sz w:val="28"/>
          <w:szCs w:val="28"/>
        </w:rPr>
        <w:t xml:space="preserve"> +7 </w:t>
      </w:r>
      <w:r>
        <w:rPr>
          <w:rFonts w:ascii="Times New Roman" w:hAnsi="Times New Roman" w:cs="Times New Roman"/>
          <w:sz w:val="28"/>
          <w:szCs w:val="28"/>
        </w:rPr>
        <w:t>(9</w:t>
      </w:r>
      <w:r w:rsidR="0036497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6497A">
        <w:rPr>
          <w:rFonts w:ascii="Times New Roman" w:hAnsi="Times New Roman" w:cs="Times New Roman"/>
          <w:sz w:val="28"/>
          <w:szCs w:val="28"/>
        </w:rPr>
        <w:t>1208199</w:t>
      </w:r>
      <w:r w:rsidR="00986170">
        <w:rPr>
          <w:rFonts w:ascii="Times New Roman" w:hAnsi="Times New Roman" w:cs="Times New Roman"/>
          <w:sz w:val="28"/>
          <w:szCs w:val="28"/>
        </w:rPr>
        <w:t>, (8172)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170">
        <w:rPr>
          <w:rFonts w:ascii="Times New Roman" w:hAnsi="Times New Roman" w:cs="Times New Roman"/>
          <w:sz w:val="28"/>
          <w:szCs w:val="28"/>
        </w:rPr>
        <w:t xml:space="preserve">59-78-38, </w:t>
      </w:r>
      <w:r w:rsidR="0098617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86170" w:rsidRPr="00986170">
        <w:rPr>
          <w:rFonts w:ascii="Times New Roman" w:hAnsi="Times New Roman" w:cs="Times New Roman"/>
          <w:sz w:val="28"/>
          <w:szCs w:val="28"/>
        </w:rPr>
        <w:t>-</w:t>
      </w:r>
      <w:r w:rsidR="0098617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86170" w:rsidRPr="00986170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="00986170" w:rsidRPr="00A2685F">
          <w:rPr>
            <w:rStyle w:val="ab"/>
            <w:rFonts w:ascii="Times New Roman" w:hAnsi="Times New Roman" w:cs="Times New Roman"/>
            <w:sz w:val="28"/>
            <w:szCs w:val="28"/>
          </w:rPr>
          <w:t>vologdanoc@mail.ru</w:t>
        </w:r>
      </w:hyperlink>
    </w:p>
    <w:p w14:paraId="274023D8" w14:textId="618272D0" w:rsidR="00E67128" w:rsidRDefault="008B7953" w:rsidP="00D577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59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46E291" w14:textId="73D01024" w:rsidR="00554036" w:rsidRPr="00D5778B" w:rsidRDefault="00D5778B" w:rsidP="00493859">
      <w:pPr>
        <w:pageBreakBefore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778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036ECCA4" w14:textId="413C4488" w:rsidR="00D5778B" w:rsidRPr="00D5778B" w:rsidRDefault="00D5778B" w:rsidP="00887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78B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Pr="00D5778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6497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5778B">
        <w:rPr>
          <w:rFonts w:ascii="Times New Roman" w:hAnsi="Times New Roman" w:cs="Times New Roman"/>
          <w:b/>
          <w:sz w:val="28"/>
          <w:szCs w:val="28"/>
        </w:rPr>
        <w:t xml:space="preserve"> Летней молодежной школе социальных наук</w:t>
      </w:r>
    </w:p>
    <w:p w14:paraId="4CAD5BA3" w14:textId="2898BDC3" w:rsidR="00D5778B" w:rsidRDefault="00D5778B" w:rsidP="00887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78B">
        <w:rPr>
          <w:rFonts w:ascii="Times New Roman" w:hAnsi="Times New Roman" w:cs="Times New Roman"/>
          <w:b/>
          <w:sz w:val="28"/>
          <w:szCs w:val="28"/>
        </w:rPr>
        <w:t>академика РАН М.К. Горшкова</w:t>
      </w:r>
    </w:p>
    <w:p w14:paraId="06B4B1CB" w14:textId="77777777" w:rsidR="008877AC" w:rsidRDefault="008877AC" w:rsidP="00887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338"/>
        <w:gridCol w:w="1947"/>
        <w:gridCol w:w="1627"/>
        <w:gridCol w:w="43"/>
        <w:gridCol w:w="1396"/>
      </w:tblGrid>
      <w:tr w:rsidR="00936719" w:rsidRPr="00D5778B" w14:paraId="2B24A2F6" w14:textId="77777777" w:rsidTr="00504937">
        <w:tc>
          <w:tcPr>
            <w:tcW w:w="4894" w:type="dxa"/>
            <w:vAlign w:val="center"/>
          </w:tcPr>
          <w:p w14:paraId="6F9DB86D" w14:textId="77777777" w:rsidR="00936719" w:rsidRPr="001B0B06" w:rsidRDefault="00936719" w:rsidP="00504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4457" w:type="dxa"/>
            <w:gridSpan w:val="4"/>
            <w:vAlign w:val="center"/>
          </w:tcPr>
          <w:p w14:paraId="10B92DF4" w14:textId="77777777" w:rsidR="00936719" w:rsidRPr="001B0B06" w:rsidRDefault="00936719" w:rsidP="0050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719" w:rsidRPr="00D5778B" w14:paraId="319E2D01" w14:textId="77777777" w:rsidTr="00504937">
        <w:tc>
          <w:tcPr>
            <w:tcW w:w="4894" w:type="dxa"/>
            <w:vAlign w:val="center"/>
          </w:tcPr>
          <w:p w14:paraId="378C8F7C" w14:textId="77777777" w:rsidR="00936719" w:rsidRPr="001B0B06" w:rsidRDefault="00936719" w:rsidP="00504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Возраст, лет</w:t>
            </w:r>
          </w:p>
        </w:tc>
        <w:tc>
          <w:tcPr>
            <w:tcW w:w="4457" w:type="dxa"/>
            <w:gridSpan w:val="4"/>
            <w:vAlign w:val="center"/>
          </w:tcPr>
          <w:p w14:paraId="266952E7" w14:textId="77777777" w:rsidR="00936719" w:rsidRPr="001B0B06" w:rsidRDefault="00936719" w:rsidP="0050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719" w:rsidRPr="00D5778B" w14:paraId="2AF74C39" w14:textId="77777777" w:rsidTr="00504937">
        <w:tc>
          <w:tcPr>
            <w:tcW w:w="4894" w:type="dxa"/>
            <w:vAlign w:val="center"/>
          </w:tcPr>
          <w:p w14:paraId="1C3144F9" w14:textId="77777777" w:rsidR="00936719" w:rsidRPr="001B0B06" w:rsidRDefault="00936719" w:rsidP="00504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Страна, город (населенный пункт)</w:t>
            </w:r>
          </w:p>
        </w:tc>
        <w:tc>
          <w:tcPr>
            <w:tcW w:w="4457" w:type="dxa"/>
            <w:gridSpan w:val="4"/>
            <w:vAlign w:val="center"/>
          </w:tcPr>
          <w:p w14:paraId="292FD47B" w14:textId="77777777" w:rsidR="00936719" w:rsidRPr="001B0B06" w:rsidRDefault="00936719" w:rsidP="0050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719" w:rsidRPr="00D5778B" w14:paraId="16419354" w14:textId="77777777" w:rsidTr="00504937">
        <w:tc>
          <w:tcPr>
            <w:tcW w:w="4894" w:type="dxa"/>
            <w:vAlign w:val="center"/>
          </w:tcPr>
          <w:p w14:paraId="6C3402DE" w14:textId="77777777" w:rsidR="00936719" w:rsidRPr="001B0B06" w:rsidRDefault="00936719" w:rsidP="00504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 и должность</w:t>
            </w:r>
          </w:p>
          <w:p w14:paraId="225EE886" w14:textId="77777777" w:rsidR="00936719" w:rsidRDefault="00936719" w:rsidP="00504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0B297C" w14:textId="77777777" w:rsidR="00936719" w:rsidRPr="001B0B06" w:rsidRDefault="00936719" w:rsidP="00504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учебы, факультет, специальность, курс обучения</w:t>
            </w:r>
          </w:p>
        </w:tc>
        <w:tc>
          <w:tcPr>
            <w:tcW w:w="4457" w:type="dxa"/>
            <w:gridSpan w:val="4"/>
            <w:vAlign w:val="center"/>
          </w:tcPr>
          <w:p w14:paraId="7D43347D" w14:textId="77777777" w:rsidR="00936719" w:rsidRPr="001B0B06" w:rsidRDefault="00936719" w:rsidP="0050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719" w:rsidRPr="00D5778B" w14:paraId="45F20A74" w14:textId="77777777" w:rsidTr="00504937">
        <w:tc>
          <w:tcPr>
            <w:tcW w:w="4894" w:type="dxa"/>
            <w:vAlign w:val="center"/>
          </w:tcPr>
          <w:p w14:paraId="6CBDB0FD" w14:textId="77777777" w:rsidR="00936719" w:rsidRPr="001B0B06" w:rsidRDefault="00936719" w:rsidP="00504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Ученая степень, звание</w:t>
            </w:r>
          </w:p>
        </w:tc>
        <w:tc>
          <w:tcPr>
            <w:tcW w:w="4457" w:type="dxa"/>
            <w:gridSpan w:val="4"/>
            <w:vAlign w:val="center"/>
          </w:tcPr>
          <w:p w14:paraId="443BD1F2" w14:textId="77777777" w:rsidR="00936719" w:rsidRPr="001B0B06" w:rsidRDefault="00936719" w:rsidP="0050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719" w:rsidRPr="00D5778B" w14:paraId="282FF8A3" w14:textId="77777777" w:rsidTr="00504937">
        <w:tc>
          <w:tcPr>
            <w:tcW w:w="4894" w:type="dxa"/>
            <w:vAlign w:val="center"/>
          </w:tcPr>
          <w:p w14:paraId="7187E04D" w14:textId="77777777" w:rsidR="00936719" w:rsidRPr="001B0B06" w:rsidRDefault="00936719" w:rsidP="00504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4457" w:type="dxa"/>
            <w:gridSpan w:val="4"/>
            <w:vAlign w:val="center"/>
          </w:tcPr>
          <w:p w14:paraId="04B4D3DA" w14:textId="77777777" w:rsidR="00936719" w:rsidRPr="001B0B06" w:rsidRDefault="00936719" w:rsidP="0050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719" w:rsidRPr="00D5778B" w14:paraId="227134AE" w14:textId="77777777" w:rsidTr="00504937">
        <w:tc>
          <w:tcPr>
            <w:tcW w:w="4894" w:type="dxa"/>
            <w:vAlign w:val="center"/>
          </w:tcPr>
          <w:p w14:paraId="53623FA8" w14:textId="77777777" w:rsidR="00936719" w:rsidRPr="001B0B06" w:rsidRDefault="00936719" w:rsidP="00504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4457" w:type="dxa"/>
            <w:gridSpan w:val="4"/>
            <w:vAlign w:val="center"/>
          </w:tcPr>
          <w:p w14:paraId="7B3103F1" w14:textId="77777777" w:rsidR="00936719" w:rsidRPr="001B0B06" w:rsidRDefault="00936719" w:rsidP="0050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719" w:rsidRPr="00D5778B" w14:paraId="607DC74B" w14:textId="77777777" w:rsidTr="00504937">
        <w:tc>
          <w:tcPr>
            <w:tcW w:w="4894" w:type="dxa"/>
            <w:vAlign w:val="center"/>
          </w:tcPr>
          <w:p w14:paraId="6BFEC210" w14:textId="547D60F3" w:rsidR="00936719" w:rsidRPr="00424B15" w:rsidRDefault="00936719" w:rsidP="005049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Являетесь ли вы членом Совета молодых ученых (СМУ) </w:t>
            </w:r>
            <w:r w:rsidR="00012273" w:rsidRPr="00424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424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вашей организации?</w:t>
            </w:r>
          </w:p>
        </w:tc>
        <w:tc>
          <w:tcPr>
            <w:tcW w:w="2047" w:type="dxa"/>
            <w:vAlign w:val="center"/>
          </w:tcPr>
          <w:p w14:paraId="2767CB43" w14:textId="77777777" w:rsidR="00936719" w:rsidRPr="00424B15" w:rsidRDefault="00936719" w:rsidP="0050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15">
              <w:rPr>
                <w:rFonts w:ascii="Times New Roman" w:hAnsi="Times New Roman" w:cs="Times New Roman"/>
                <w:sz w:val="24"/>
                <w:szCs w:val="24"/>
              </w:rPr>
              <w:t>Да, председатель СМУ</w:t>
            </w:r>
          </w:p>
        </w:tc>
        <w:tc>
          <w:tcPr>
            <w:tcW w:w="1720" w:type="dxa"/>
            <w:vAlign w:val="center"/>
          </w:tcPr>
          <w:p w14:paraId="53ED8F19" w14:textId="77777777" w:rsidR="00936719" w:rsidRPr="00424B15" w:rsidRDefault="00936719" w:rsidP="0050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15">
              <w:rPr>
                <w:rFonts w:ascii="Times New Roman" w:hAnsi="Times New Roman" w:cs="Times New Roman"/>
                <w:sz w:val="24"/>
                <w:szCs w:val="24"/>
              </w:rPr>
              <w:t>Да, член СМУ</w:t>
            </w:r>
          </w:p>
        </w:tc>
        <w:tc>
          <w:tcPr>
            <w:tcW w:w="690" w:type="dxa"/>
            <w:gridSpan w:val="2"/>
            <w:vAlign w:val="center"/>
          </w:tcPr>
          <w:p w14:paraId="5B97900A" w14:textId="77777777" w:rsidR="00936719" w:rsidRPr="00424B15" w:rsidRDefault="00936719" w:rsidP="0050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15">
              <w:rPr>
                <w:rFonts w:ascii="Times New Roman" w:hAnsi="Times New Roman" w:cs="Times New Roman"/>
                <w:sz w:val="24"/>
                <w:szCs w:val="24"/>
              </w:rPr>
              <w:t>Нет, не являюсь</w:t>
            </w:r>
          </w:p>
        </w:tc>
      </w:tr>
      <w:tr w:rsidR="00936719" w:rsidRPr="00D5778B" w14:paraId="1E5C925D" w14:textId="77777777" w:rsidTr="00504937">
        <w:tc>
          <w:tcPr>
            <w:tcW w:w="9351" w:type="dxa"/>
            <w:gridSpan w:val="5"/>
            <w:vAlign w:val="center"/>
          </w:tcPr>
          <w:p w14:paraId="05B62A4C" w14:textId="028B924D" w:rsidR="00936719" w:rsidRPr="00424B15" w:rsidRDefault="00936719" w:rsidP="005049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B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424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Молодежная научно-практическая конференция исследователей социальных наук «Российское общество в условиях новой реальности: вызовы и решения»</w:t>
            </w:r>
          </w:p>
          <w:p w14:paraId="54536528" w14:textId="2163B751" w:rsidR="005A42AC" w:rsidRPr="00424B15" w:rsidRDefault="005A42AC" w:rsidP="0050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A2769" w:rsidRPr="00424B15">
              <w:rPr>
                <w:rFonts w:ascii="Times New Roman" w:hAnsi="Times New Roman" w:cs="Times New Roman"/>
                <w:sz w:val="24"/>
                <w:szCs w:val="24"/>
              </w:rPr>
              <w:t xml:space="preserve">Внимание! </w:t>
            </w:r>
            <w:r w:rsidRPr="00424B15">
              <w:rPr>
                <w:rFonts w:ascii="Times New Roman" w:hAnsi="Times New Roman" w:cs="Times New Roman"/>
                <w:sz w:val="24"/>
                <w:szCs w:val="24"/>
              </w:rPr>
              <w:t>Секции и круглый стол проводятся параллельно друг другу)</w:t>
            </w:r>
            <w:r w:rsidR="00D175C0" w:rsidRPr="00424B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C5AE4" w:rsidRPr="00D5778B" w14:paraId="5B6A42CD" w14:textId="77777777" w:rsidTr="00504937">
        <w:tc>
          <w:tcPr>
            <w:tcW w:w="4894" w:type="dxa"/>
            <w:vAlign w:val="center"/>
          </w:tcPr>
          <w:p w14:paraId="6067C3AA" w14:textId="77777777" w:rsidR="003C5AE4" w:rsidRPr="00424B15" w:rsidRDefault="003C5AE4" w:rsidP="005049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1. «Проблемы и перспективы развития регионов России в современных геополитических условиях»</w:t>
            </w:r>
          </w:p>
        </w:tc>
        <w:tc>
          <w:tcPr>
            <w:tcW w:w="2047" w:type="dxa"/>
            <w:vAlign w:val="center"/>
          </w:tcPr>
          <w:p w14:paraId="07CA2E59" w14:textId="77777777" w:rsidR="003C5AE4" w:rsidRPr="00424B15" w:rsidRDefault="003C5AE4" w:rsidP="0050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15">
              <w:rPr>
                <w:rFonts w:ascii="Times New Roman" w:hAnsi="Times New Roman" w:cs="Times New Roman"/>
                <w:sz w:val="24"/>
                <w:szCs w:val="24"/>
              </w:rPr>
              <w:t>Не планирую участвовать</w:t>
            </w:r>
          </w:p>
        </w:tc>
        <w:tc>
          <w:tcPr>
            <w:tcW w:w="2410" w:type="dxa"/>
            <w:gridSpan w:val="3"/>
            <w:vAlign w:val="center"/>
          </w:tcPr>
          <w:p w14:paraId="03EAA28A" w14:textId="12D12127" w:rsidR="003C5AE4" w:rsidRPr="00424B15" w:rsidRDefault="003C5AE4" w:rsidP="0050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15">
              <w:rPr>
                <w:rFonts w:ascii="Times New Roman" w:hAnsi="Times New Roman" w:cs="Times New Roman"/>
                <w:sz w:val="24"/>
                <w:szCs w:val="24"/>
              </w:rPr>
              <w:t>Планирую участвовать</w:t>
            </w:r>
          </w:p>
        </w:tc>
      </w:tr>
      <w:tr w:rsidR="003C5AE4" w:rsidRPr="00D5778B" w14:paraId="48DCCB72" w14:textId="77777777" w:rsidTr="00504937">
        <w:tc>
          <w:tcPr>
            <w:tcW w:w="4894" w:type="dxa"/>
            <w:vAlign w:val="center"/>
          </w:tcPr>
          <w:p w14:paraId="169194EE" w14:textId="68FD3C2B" w:rsidR="003C5AE4" w:rsidRPr="00424B15" w:rsidRDefault="003C5AE4" w:rsidP="005049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4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2. «Вызовы для воспроизводства человеческого потенциала: глобальные тренды и территориальная специфика»</w:t>
            </w:r>
          </w:p>
        </w:tc>
        <w:tc>
          <w:tcPr>
            <w:tcW w:w="2047" w:type="dxa"/>
            <w:vAlign w:val="center"/>
          </w:tcPr>
          <w:p w14:paraId="6A0B3BDC" w14:textId="77777777" w:rsidR="003C5AE4" w:rsidRPr="00424B15" w:rsidRDefault="003C5AE4" w:rsidP="0050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15">
              <w:rPr>
                <w:rFonts w:ascii="Times New Roman" w:hAnsi="Times New Roman" w:cs="Times New Roman"/>
                <w:sz w:val="24"/>
                <w:szCs w:val="24"/>
              </w:rPr>
              <w:t>Не планирую участвовать</w:t>
            </w:r>
          </w:p>
        </w:tc>
        <w:tc>
          <w:tcPr>
            <w:tcW w:w="2410" w:type="dxa"/>
            <w:gridSpan w:val="3"/>
            <w:vAlign w:val="center"/>
          </w:tcPr>
          <w:p w14:paraId="5DDB807B" w14:textId="5EBE7B17" w:rsidR="003C5AE4" w:rsidRPr="00424B15" w:rsidRDefault="003C5AE4" w:rsidP="0050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15">
              <w:rPr>
                <w:rFonts w:ascii="Times New Roman" w:hAnsi="Times New Roman" w:cs="Times New Roman"/>
                <w:sz w:val="24"/>
                <w:szCs w:val="24"/>
              </w:rPr>
              <w:t>Планирую участвовать</w:t>
            </w:r>
          </w:p>
        </w:tc>
      </w:tr>
      <w:tr w:rsidR="003C5AE4" w:rsidRPr="00D5778B" w14:paraId="27B9F4A6" w14:textId="77777777" w:rsidTr="00504937">
        <w:tc>
          <w:tcPr>
            <w:tcW w:w="4894" w:type="dxa"/>
            <w:vAlign w:val="center"/>
          </w:tcPr>
          <w:p w14:paraId="4DAC3269" w14:textId="5D1564F4" w:rsidR="003C5AE4" w:rsidRPr="00424B15" w:rsidRDefault="003C5AE4" w:rsidP="008877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65044029"/>
            <w:r w:rsidRPr="00424B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Круглый стол «Проблемы развития молодежной науки и роль советов молодых ученых в их решении»</w:t>
            </w:r>
            <w:bookmarkEnd w:id="1"/>
          </w:p>
        </w:tc>
        <w:tc>
          <w:tcPr>
            <w:tcW w:w="2047" w:type="dxa"/>
            <w:vAlign w:val="center"/>
          </w:tcPr>
          <w:p w14:paraId="6216C35B" w14:textId="77777777" w:rsidR="003C5AE4" w:rsidRPr="00424B15" w:rsidRDefault="003C5AE4" w:rsidP="0050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15">
              <w:rPr>
                <w:rFonts w:ascii="Times New Roman" w:hAnsi="Times New Roman" w:cs="Times New Roman"/>
                <w:sz w:val="24"/>
                <w:szCs w:val="24"/>
              </w:rPr>
              <w:t>Не планирую участвовать</w:t>
            </w:r>
          </w:p>
        </w:tc>
        <w:tc>
          <w:tcPr>
            <w:tcW w:w="1772" w:type="dxa"/>
            <w:gridSpan w:val="2"/>
            <w:vAlign w:val="center"/>
          </w:tcPr>
          <w:p w14:paraId="0932E838" w14:textId="41449718" w:rsidR="003C5AE4" w:rsidRPr="00424B15" w:rsidRDefault="003C5AE4" w:rsidP="0050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15">
              <w:rPr>
                <w:rFonts w:ascii="Times New Roman" w:hAnsi="Times New Roman" w:cs="Times New Roman"/>
                <w:sz w:val="24"/>
                <w:szCs w:val="24"/>
              </w:rPr>
              <w:t>Участие в качестве слушателя</w:t>
            </w:r>
          </w:p>
        </w:tc>
        <w:tc>
          <w:tcPr>
            <w:tcW w:w="638" w:type="dxa"/>
            <w:vAlign w:val="center"/>
          </w:tcPr>
          <w:p w14:paraId="30D2F2D0" w14:textId="1A0237DD" w:rsidR="003C5AE4" w:rsidRPr="00424B15" w:rsidRDefault="003C5AE4" w:rsidP="00504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15">
              <w:rPr>
                <w:rFonts w:ascii="Times New Roman" w:hAnsi="Times New Roman" w:cs="Times New Roman"/>
                <w:sz w:val="24"/>
                <w:szCs w:val="24"/>
              </w:rPr>
              <w:t>Участие в качестве докладчика</w:t>
            </w:r>
          </w:p>
        </w:tc>
      </w:tr>
      <w:tr w:rsidR="00936719" w:rsidRPr="00D5778B" w14:paraId="6C9A4ECE" w14:textId="77777777" w:rsidTr="00504937">
        <w:tc>
          <w:tcPr>
            <w:tcW w:w="4894" w:type="dxa"/>
            <w:vAlign w:val="center"/>
          </w:tcPr>
          <w:p w14:paraId="23EB4B0A" w14:textId="77777777" w:rsidR="00936719" w:rsidRPr="001B0B06" w:rsidRDefault="00936719" w:rsidP="00504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выступления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секционном заседании/круглом столе </w:t>
            </w:r>
            <w:r w:rsidRPr="001B0B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1B0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Молодежной научно-практической конференции исследователей социальных наук</w:t>
            </w:r>
          </w:p>
        </w:tc>
        <w:tc>
          <w:tcPr>
            <w:tcW w:w="4457" w:type="dxa"/>
            <w:gridSpan w:val="4"/>
            <w:vAlign w:val="center"/>
          </w:tcPr>
          <w:p w14:paraId="14AA8418" w14:textId="77777777" w:rsidR="00936719" w:rsidRPr="001B0B06" w:rsidRDefault="00936719" w:rsidP="0050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F8B608" w14:textId="77777777" w:rsidR="00D175C0" w:rsidRDefault="00D175C0" w:rsidP="00D175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B5E5DC" w14:textId="4F28E0D9" w:rsidR="00D175C0" w:rsidRPr="00424B15" w:rsidRDefault="00D175C0" w:rsidP="003C5A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B15">
        <w:rPr>
          <w:rFonts w:ascii="Times New Roman" w:hAnsi="Times New Roman" w:cs="Times New Roman"/>
          <w:bCs/>
          <w:sz w:val="24"/>
          <w:szCs w:val="24"/>
        </w:rPr>
        <w:t>*</w:t>
      </w:r>
      <w:r w:rsidR="003C5AE4" w:rsidRPr="00424B15">
        <w:t xml:space="preserve"> </w:t>
      </w:r>
      <w:r w:rsidR="00722B15" w:rsidRPr="00424B15">
        <w:rPr>
          <w:rFonts w:ascii="Times New Roman" w:hAnsi="Times New Roman" w:cs="Times New Roman"/>
          <w:bCs/>
          <w:sz w:val="24"/>
          <w:szCs w:val="24"/>
        </w:rPr>
        <w:t>О</w:t>
      </w:r>
      <w:r w:rsidR="003C5AE4" w:rsidRPr="00424B15">
        <w:rPr>
          <w:rFonts w:ascii="Times New Roman" w:hAnsi="Times New Roman" w:cs="Times New Roman"/>
          <w:bCs/>
          <w:sz w:val="24"/>
          <w:szCs w:val="24"/>
        </w:rPr>
        <w:t xml:space="preserve">рганизаторы оставляют за собой право отбора докладов, </w:t>
      </w:r>
      <w:r w:rsidRPr="00424B15">
        <w:rPr>
          <w:rFonts w:ascii="Times New Roman" w:hAnsi="Times New Roman" w:cs="Times New Roman"/>
          <w:bCs/>
          <w:sz w:val="24"/>
          <w:szCs w:val="24"/>
        </w:rPr>
        <w:t xml:space="preserve">которые будут представлены на секционных заседаниях. </w:t>
      </w:r>
      <w:r w:rsidR="00722B15" w:rsidRPr="00424B15">
        <w:rPr>
          <w:rFonts w:ascii="Times New Roman" w:hAnsi="Times New Roman" w:cs="Times New Roman"/>
          <w:bCs/>
          <w:sz w:val="24"/>
          <w:szCs w:val="24"/>
        </w:rPr>
        <w:t>При этом доклады всех участников будут опубликованы в сборнике конференции (РИНЦ).</w:t>
      </w:r>
    </w:p>
    <w:p w14:paraId="421CD7AD" w14:textId="398BBAB4" w:rsidR="00936719" w:rsidRPr="00D175C0" w:rsidRDefault="00936719" w:rsidP="00B8159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5E738D6" w14:textId="2E4DDFF6" w:rsidR="003C5AE4" w:rsidRDefault="003C5AE4" w:rsidP="00B57E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95AF1D" w14:textId="156BE812" w:rsidR="0016088B" w:rsidRDefault="0016088B" w:rsidP="00B57E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B2A9D1" w14:textId="4C29A85E" w:rsidR="0016088B" w:rsidRDefault="0016088B" w:rsidP="00B57E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2CF822" w14:textId="59383652" w:rsidR="0016088B" w:rsidRDefault="0016088B" w:rsidP="00B57E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88DF4C" w14:textId="09EB5BF3" w:rsidR="0016088B" w:rsidRDefault="0016088B" w:rsidP="00B57E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333DFD" w14:textId="77777777" w:rsidR="0016088B" w:rsidRDefault="0016088B" w:rsidP="00B57E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9B63EB" w14:textId="7B54DDDF" w:rsidR="003C5AE4" w:rsidRDefault="003C5AE4" w:rsidP="00B57E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752DA8" w14:textId="77777777" w:rsidR="009C7C3E" w:rsidRPr="00D01B3E" w:rsidRDefault="009C7C3E" w:rsidP="009C7C3E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B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14:paraId="076524FC" w14:textId="77777777" w:rsidR="009C7C3E" w:rsidRPr="00D01B3E" w:rsidRDefault="009C7C3E" w:rsidP="009C7C3E">
      <w:pPr>
        <w:pStyle w:val="Default"/>
        <w:spacing w:line="360" w:lineRule="auto"/>
        <w:ind w:firstLine="284"/>
        <w:jc w:val="center"/>
        <w:rPr>
          <w:color w:val="000000" w:themeColor="text1"/>
          <w:sz w:val="28"/>
          <w:szCs w:val="28"/>
        </w:rPr>
      </w:pPr>
      <w:r w:rsidRPr="00D01B3E">
        <w:rPr>
          <w:b/>
          <w:bCs/>
          <w:color w:val="000000" w:themeColor="text1"/>
          <w:sz w:val="28"/>
          <w:szCs w:val="28"/>
        </w:rPr>
        <w:t>ТРЕБОВАНИЯ К ДОКЛАДАМ</w:t>
      </w:r>
    </w:p>
    <w:p w14:paraId="4E487C55" w14:textId="77777777" w:rsidR="009C7C3E" w:rsidRPr="008877AC" w:rsidRDefault="009C7C3E" w:rsidP="008877AC">
      <w:pPr>
        <w:pStyle w:val="Default"/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8877AC">
        <w:rPr>
          <w:color w:val="000000" w:themeColor="text1"/>
          <w:sz w:val="28"/>
          <w:szCs w:val="28"/>
        </w:rPr>
        <w:t xml:space="preserve">Для участия в конференции принимаются доклады объемом не более 5 страниц формата А4. Текстовый редактор – Microsoft Word, шрифт Times New Roman, размер шрифта – 14 пт. Межстрочный интервал – полуторный. Выравнивание текста – по ширине страницы. Абзацный отступ – 1,25 мм. Все поля – 2 см. </w:t>
      </w:r>
    </w:p>
    <w:p w14:paraId="4DD696B6" w14:textId="77777777" w:rsidR="009C7C3E" w:rsidRPr="008877AC" w:rsidRDefault="009C7C3E" w:rsidP="008877AC">
      <w:pPr>
        <w:pStyle w:val="Default"/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8877AC">
        <w:rPr>
          <w:color w:val="000000" w:themeColor="text1"/>
          <w:sz w:val="28"/>
          <w:szCs w:val="28"/>
        </w:rPr>
        <w:t xml:space="preserve">Статья должна соответствовать требованиям РИНЦ, т.е. помимо основного текста содержать следующие сведения </w:t>
      </w:r>
      <w:r w:rsidRPr="008877AC">
        <w:rPr>
          <w:b/>
          <w:bCs/>
          <w:color w:val="000000" w:themeColor="text1"/>
          <w:sz w:val="28"/>
          <w:szCs w:val="28"/>
        </w:rPr>
        <w:t>на русском и английском языках</w:t>
      </w:r>
      <w:r w:rsidRPr="008877AC">
        <w:rPr>
          <w:color w:val="000000" w:themeColor="text1"/>
          <w:sz w:val="28"/>
          <w:szCs w:val="28"/>
        </w:rPr>
        <w:t xml:space="preserve">: </w:t>
      </w:r>
    </w:p>
    <w:p w14:paraId="3C609B42" w14:textId="77777777" w:rsidR="009C7C3E" w:rsidRPr="008877AC" w:rsidRDefault="009C7C3E" w:rsidP="008877AC">
      <w:pPr>
        <w:pStyle w:val="Default"/>
        <w:numPr>
          <w:ilvl w:val="0"/>
          <w:numId w:val="14"/>
        </w:numPr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8877AC">
        <w:rPr>
          <w:color w:val="000000" w:themeColor="text1"/>
          <w:sz w:val="28"/>
          <w:szCs w:val="28"/>
        </w:rPr>
        <w:t xml:space="preserve">фамилия, имя, отчество автора (авторов) полностью; </w:t>
      </w:r>
    </w:p>
    <w:p w14:paraId="61311654" w14:textId="77777777" w:rsidR="009C7C3E" w:rsidRPr="008877AC" w:rsidRDefault="009C7C3E" w:rsidP="008877AC">
      <w:pPr>
        <w:pStyle w:val="Default"/>
        <w:numPr>
          <w:ilvl w:val="0"/>
          <w:numId w:val="14"/>
        </w:numPr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8877AC">
        <w:rPr>
          <w:color w:val="000000" w:themeColor="text1"/>
          <w:sz w:val="28"/>
          <w:szCs w:val="28"/>
        </w:rPr>
        <w:t xml:space="preserve">ученая степень, звание, должность; </w:t>
      </w:r>
    </w:p>
    <w:p w14:paraId="33328F2D" w14:textId="77777777" w:rsidR="009C7C3E" w:rsidRPr="008877AC" w:rsidRDefault="009C7C3E" w:rsidP="008877AC">
      <w:pPr>
        <w:pStyle w:val="Default"/>
        <w:numPr>
          <w:ilvl w:val="0"/>
          <w:numId w:val="14"/>
        </w:numPr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8877AC">
        <w:rPr>
          <w:color w:val="000000" w:themeColor="text1"/>
          <w:sz w:val="28"/>
          <w:szCs w:val="28"/>
        </w:rPr>
        <w:t xml:space="preserve">полное и точное название места работы, учебы, подразделения организации; контактная информация (e-mail, почтовый адрес организации с указанием индекса и телефон); </w:t>
      </w:r>
    </w:p>
    <w:p w14:paraId="35AB7216" w14:textId="77777777" w:rsidR="009C7C3E" w:rsidRPr="008877AC" w:rsidRDefault="009C7C3E" w:rsidP="008877AC">
      <w:pPr>
        <w:pStyle w:val="Default"/>
        <w:numPr>
          <w:ilvl w:val="0"/>
          <w:numId w:val="14"/>
        </w:numPr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8877AC">
        <w:rPr>
          <w:color w:val="000000" w:themeColor="text1"/>
          <w:sz w:val="28"/>
          <w:szCs w:val="28"/>
        </w:rPr>
        <w:t xml:space="preserve">название статьи; </w:t>
      </w:r>
    </w:p>
    <w:p w14:paraId="0D448D70" w14:textId="77777777" w:rsidR="009C7C3E" w:rsidRPr="008877AC" w:rsidRDefault="009C7C3E" w:rsidP="008877AC">
      <w:pPr>
        <w:pStyle w:val="Default"/>
        <w:numPr>
          <w:ilvl w:val="0"/>
          <w:numId w:val="14"/>
        </w:numPr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8877AC">
        <w:rPr>
          <w:color w:val="000000" w:themeColor="text1"/>
          <w:sz w:val="28"/>
          <w:szCs w:val="28"/>
        </w:rPr>
        <w:t xml:space="preserve">аннотация (250-300 знаков с пробелами); </w:t>
      </w:r>
    </w:p>
    <w:p w14:paraId="19F2B431" w14:textId="77777777" w:rsidR="009C7C3E" w:rsidRPr="008877AC" w:rsidRDefault="009C7C3E" w:rsidP="008877AC">
      <w:pPr>
        <w:pStyle w:val="Default"/>
        <w:numPr>
          <w:ilvl w:val="0"/>
          <w:numId w:val="14"/>
        </w:numPr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8877AC">
        <w:rPr>
          <w:color w:val="000000" w:themeColor="text1"/>
          <w:sz w:val="28"/>
          <w:szCs w:val="28"/>
        </w:rPr>
        <w:t xml:space="preserve">ключевые слова (5-7 слов); </w:t>
      </w:r>
    </w:p>
    <w:p w14:paraId="0EF77F9D" w14:textId="77777777" w:rsidR="009C7C3E" w:rsidRPr="008877AC" w:rsidRDefault="009C7C3E" w:rsidP="008877AC">
      <w:pPr>
        <w:pStyle w:val="Default"/>
        <w:numPr>
          <w:ilvl w:val="0"/>
          <w:numId w:val="14"/>
        </w:numPr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8877AC">
        <w:rPr>
          <w:color w:val="000000" w:themeColor="text1"/>
          <w:sz w:val="28"/>
          <w:szCs w:val="28"/>
        </w:rPr>
        <w:t xml:space="preserve">тематический рубрикатор (УДК/ББК). </w:t>
      </w:r>
    </w:p>
    <w:p w14:paraId="47E76C46" w14:textId="77777777" w:rsidR="009C7C3E" w:rsidRPr="008877AC" w:rsidRDefault="009C7C3E" w:rsidP="008877AC">
      <w:pPr>
        <w:pStyle w:val="Default"/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8877AC">
        <w:rPr>
          <w:b/>
          <w:bCs/>
          <w:color w:val="000000" w:themeColor="text1"/>
          <w:sz w:val="28"/>
          <w:szCs w:val="28"/>
        </w:rPr>
        <w:t xml:space="preserve">В случае несоответствия требованиям к оформлению Оргкомитет вправе отказать в публикации материалов в сборнике. </w:t>
      </w:r>
    </w:p>
    <w:p w14:paraId="143182CA" w14:textId="74F8667E" w:rsidR="009C7C3E" w:rsidRPr="008877AC" w:rsidRDefault="009C7C3E" w:rsidP="008877AC">
      <w:pPr>
        <w:pStyle w:val="Default"/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8877AC">
        <w:rPr>
          <w:color w:val="000000" w:themeColor="text1"/>
          <w:sz w:val="28"/>
          <w:szCs w:val="28"/>
        </w:rPr>
        <w:t>Библиографические ссылки оформляются в квадратных скобках (например,</w:t>
      </w:r>
      <w:r w:rsidR="00C8336F" w:rsidRPr="008877AC">
        <w:rPr>
          <w:color w:val="000000" w:themeColor="text1"/>
          <w:sz w:val="28"/>
          <w:szCs w:val="28"/>
        </w:rPr>
        <w:t xml:space="preserve"> </w:t>
      </w:r>
      <w:r w:rsidRPr="008877AC">
        <w:rPr>
          <w:color w:val="000000" w:themeColor="text1"/>
          <w:sz w:val="28"/>
          <w:szCs w:val="28"/>
        </w:rPr>
        <w:t xml:space="preserve">[2, с. 64]). Список использованной литературы располагается в конце статьи. </w:t>
      </w:r>
    </w:p>
    <w:p w14:paraId="4A732C31" w14:textId="77777777" w:rsidR="009C7C3E" w:rsidRPr="008877AC" w:rsidRDefault="009C7C3E" w:rsidP="008877AC">
      <w:pPr>
        <w:pStyle w:val="Default"/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8877AC">
        <w:rPr>
          <w:color w:val="000000" w:themeColor="text1"/>
          <w:sz w:val="28"/>
          <w:szCs w:val="28"/>
        </w:rPr>
        <w:t xml:space="preserve">Таблицы и графики входят в объем статьи. </w:t>
      </w:r>
    </w:p>
    <w:p w14:paraId="3F731F1B" w14:textId="77777777" w:rsidR="009C7C3E" w:rsidRPr="008877AC" w:rsidRDefault="009C7C3E" w:rsidP="008877AC">
      <w:pPr>
        <w:pStyle w:val="Default"/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8877AC">
        <w:rPr>
          <w:color w:val="000000" w:themeColor="text1"/>
          <w:sz w:val="28"/>
          <w:szCs w:val="28"/>
        </w:rPr>
        <w:t xml:space="preserve">Графики следует делать черно-белыми или с использованием узорной заливки в Microsoft Excel, вставлять в Microsoft Word с помощью специальной вставки, чтобы сохранилась связь с исходными данными, шрифт Calibri, 8 пт. </w:t>
      </w:r>
    </w:p>
    <w:p w14:paraId="3E7D1757" w14:textId="77777777" w:rsidR="009C7C3E" w:rsidRPr="008877AC" w:rsidRDefault="009C7C3E" w:rsidP="008877AC">
      <w:pPr>
        <w:pStyle w:val="Default"/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8877AC">
        <w:rPr>
          <w:color w:val="000000" w:themeColor="text1"/>
          <w:sz w:val="28"/>
          <w:szCs w:val="28"/>
        </w:rPr>
        <w:t xml:space="preserve">Таблицы выполнить шрифтом Helios Cond, 9 пт. или Arial Narrow, размер – 9 пт., линии таблицы – 0,5 пт. </w:t>
      </w:r>
    </w:p>
    <w:p w14:paraId="5FF537D9" w14:textId="77777777" w:rsidR="009C7C3E" w:rsidRPr="008877AC" w:rsidRDefault="009C7C3E" w:rsidP="008877AC">
      <w:pPr>
        <w:pStyle w:val="Default"/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8877AC">
        <w:rPr>
          <w:color w:val="000000" w:themeColor="text1"/>
          <w:sz w:val="28"/>
          <w:szCs w:val="28"/>
        </w:rPr>
        <w:t xml:space="preserve">Подписи рисунков и таблиц выполнить по образцу: </w:t>
      </w:r>
    </w:p>
    <w:p w14:paraId="5D6C7877" w14:textId="77777777" w:rsidR="009C7C3E" w:rsidRPr="008877AC" w:rsidRDefault="009C7C3E" w:rsidP="008877AC">
      <w:pPr>
        <w:pStyle w:val="Default"/>
        <w:numPr>
          <w:ilvl w:val="0"/>
          <w:numId w:val="15"/>
        </w:numPr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8877AC">
        <w:rPr>
          <w:color w:val="000000" w:themeColor="text1"/>
          <w:sz w:val="28"/>
          <w:szCs w:val="28"/>
        </w:rPr>
        <w:t xml:space="preserve">Рис. 3. Количество просмотров веб-сайтов ВолНЦ РАН (в тысячах) </w:t>
      </w:r>
    </w:p>
    <w:p w14:paraId="25565801" w14:textId="77777777" w:rsidR="009C7C3E" w:rsidRPr="008877AC" w:rsidRDefault="009C7C3E" w:rsidP="008877AC">
      <w:pPr>
        <w:pStyle w:val="Default"/>
        <w:numPr>
          <w:ilvl w:val="0"/>
          <w:numId w:val="15"/>
        </w:numPr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8877AC">
        <w:rPr>
          <w:color w:val="000000" w:themeColor="text1"/>
          <w:sz w:val="28"/>
          <w:szCs w:val="28"/>
        </w:rPr>
        <w:t xml:space="preserve">Таблица 1. Распределение занятых в экономике Вологодской области по группе занятий, тыс. чел. </w:t>
      </w:r>
    </w:p>
    <w:p w14:paraId="04E1E7B2" w14:textId="46F26F76" w:rsidR="00936719" w:rsidRPr="008877AC" w:rsidRDefault="009C7C3E" w:rsidP="008877AC">
      <w:pPr>
        <w:pStyle w:val="Default"/>
        <w:numPr>
          <w:ilvl w:val="0"/>
          <w:numId w:val="15"/>
        </w:numPr>
        <w:spacing w:line="264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8877AC">
        <w:rPr>
          <w:color w:val="000000" w:themeColor="text1"/>
          <w:sz w:val="28"/>
          <w:szCs w:val="28"/>
        </w:rPr>
        <w:t>Шрифт</w:t>
      </w:r>
      <w:r w:rsidRPr="008877AC">
        <w:rPr>
          <w:color w:val="000000" w:themeColor="text1"/>
          <w:sz w:val="28"/>
          <w:szCs w:val="28"/>
          <w:lang w:val="en-US"/>
        </w:rPr>
        <w:t xml:space="preserve"> </w:t>
      </w:r>
      <w:r w:rsidRPr="008877AC">
        <w:rPr>
          <w:color w:val="000000" w:themeColor="text1"/>
          <w:sz w:val="28"/>
          <w:szCs w:val="28"/>
        </w:rPr>
        <w:t>подписей</w:t>
      </w:r>
      <w:r w:rsidRPr="008877AC">
        <w:rPr>
          <w:color w:val="000000" w:themeColor="text1"/>
          <w:sz w:val="28"/>
          <w:szCs w:val="28"/>
          <w:lang w:val="en-US"/>
        </w:rPr>
        <w:t xml:space="preserve"> Times New Roman Cyr, 12 </w:t>
      </w:r>
      <w:r w:rsidRPr="008877AC">
        <w:rPr>
          <w:color w:val="000000" w:themeColor="text1"/>
          <w:sz w:val="28"/>
          <w:szCs w:val="28"/>
        </w:rPr>
        <w:t>пт</w:t>
      </w:r>
      <w:r w:rsidRPr="008877AC">
        <w:rPr>
          <w:color w:val="000000" w:themeColor="text1"/>
          <w:sz w:val="28"/>
          <w:szCs w:val="28"/>
          <w:lang w:val="en-US"/>
        </w:rPr>
        <w:t xml:space="preserve">. </w:t>
      </w:r>
    </w:p>
    <w:p w14:paraId="5DAACC58" w14:textId="77777777" w:rsidR="004820D6" w:rsidRPr="008877AC" w:rsidRDefault="004820D6" w:rsidP="008877AC">
      <w:pPr>
        <w:pStyle w:val="Default"/>
        <w:ind w:left="1429"/>
        <w:jc w:val="both"/>
        <w:rPr>
          <w:color w:val="000000" w:themeColor="text1"/>
          <w:sz w:val="28"/>
          <w:szCs w:val="28"/>
          <w:lang w:val="en-US"/>
        </w:rPr>
      </w:pPr>
    </w:p>
    <w:p w14:paraId="12E71A8E" w14:textId="6274DD75" w:rsidR="004820D6" w:rsidRDefault="004820D6" w:rsidP="00B815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3860C771" w14:textId="77777777" w:rsidR="008877AC" w:rsidRPr="00580550" w:rsidRDefault="008877AC" w:rsidP="00B815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468D94BC" w14:textId="5DCCBFCE" w:rsidR="00B8159F" w:rsidRPr="00B8159F" w:rsidRDefault="00973B90" w:rsidP="00B8159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78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C7C3E" w:rsidRPr="008B78C4">
        <w:rPr>
          <w:rFonts w:ascii="Times New Roman" w:hAnsi="Times New Roman" w:cs="Times New Roman"/>
          <w:sz w:val="28"/>
          <w:szCs w:val="28"/>
        </w:rPr>
        <w:t>3</w:t>
      </w:r>
    </w:p>
    <w:p w14:paraId="40293153" w14:textId="7AF52EDA" w:rsidR="00B8159F" w:rsidRPr="00B8159F" w:rsidRDefault="00CD75EC" w:rsidP="00CD7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98089F2" wp14:editId="5EC9E094">
            <wp:extent cx="5839706" cy="7389684"/>
            <wp:effectExtent l="0" t="0" r="889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323" b="31399"/>
                    <a:stretch/>
                  </pic:blipFill>
                  <pic:spPr bwMode="auto">
                    <a:xfrm>
                      <a:off x="0" y="0"/>
                      <a:ext cx="5865564" cy="742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5622C2" w14:textId="77777777" w:rsidR="00B8159F" w:rsidRPr="00CD75EC" w:rsidRDefault="00B8159F" w:rsidP="00B8159F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75E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ОКТМО 19701000</w:t>
      </w:r>
    </w:p>
    <w:p w14:paraId="0E802BA5" w14:textId="77777777" w:rsidR="00B8159F" w:rsidRPr="00CD75EC" w:rsidRDefault="00B8159F" w:rsidP="00B8159F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75E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КБК 00000000000000000130</w:t>
      </w:r>
    </w:p>
    <w:p w14:paraId="66171123" w14:textId="77777777" w:rsidR="00B8159F" w:rsidRPr="00CD75EC" w:rsidRDefault="00B8159F" w:rsidP="00B8159F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D75E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Назначение платежа – орг.взнос за участие в Летней молодежной школе</w:t>
      </w:r>
    </w:p>
    <w:p w14:paraId="1DF94E66" w14:textId="77777777" w:rsidR="00493859" w:rsidRPr="00CD75EC" w:rsidRDefault="00B8159F" w:rsidP="003028C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75EC">
        <w:rPr>
          <w:rFonts w:ascii="Times New Roman" w:eastAsia="Times New Roman" w:hAnsi="Times New Roman" w:cs="Times New Roman"/>
          <w:caps/>
          <w:spacing w:val="20"/>
          <w:sz w:val="24"/>
          <w:szCs w:val="18"/>
          <w:lang w:eastAsia="ar-SA"/>
        </w:rPr>
        <w:t>Внимание!</w:t>
      </w:r>
      <w:r w:rsidRPr="00CD75EC">
        <w:rPr>
          <w:rFonts w:ascii="Times New Roman" w:eastAsia="Times New Roman" w:hAnsi="Times New Roman" w:cs="Times New Roman"/>
          <w:sz w:val="24"/>
          <w:szCs w:val="18"/>
          <w:lang w:eastAsia="ar-SA"/>
        </w:rPr>
        <w:t xml:space="preserve"> Обязательно проверяйте правильность заполнения банковским оператором платежного документа (наименование получателя платежа, банковские реквизиты) – это поможет избежать случаев неверного перечисления денег, долгой процедуры возврата и повторной оплаты.</w:t>
      </w:r>
      <w:r w:rsidRPr="00CD7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sectPr w:rsidR="00493859" w:rsidRPr="00CD75EC" w:rsidSect="0050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A9E93" w14:textId="77777777" w:rsidR="005513E1" w:rsidRDefault="005513E1" w:rsidP="008466D6">
      <w:pPr>
        <w:spacing w:after="0" w:line="240" w:lineRule="auto"/>
      </w:pPr>
      <w:r>
        <w:separator/>
      </w:r>
    </w:p>
  </w:endnote>
  <w:endnote w:type="continuationSeparator" w:id="0">
    <w:p w14:paraId="23F3D88B" w14:textId="77777777" w:rsidR="005513E1" w:rsidRDefault="005513E1" w:rsidP="0084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A4977" w14:textId="77777777" w:rsidR="005513E1" w:rsidRDefault="005513E1" w:rsidP="008466D6">
      <w:pPr>
        <w:spacing w:after="0" w:line="240" w:lineRule="auto"/>
      </w:pPr>
      <w:r>
        <w:separator/>
      </w:r>
    </w:p>
  </w:footnote>
  <w:footnote w:type="continuationSeparator" w:id="0">
    <w:p w14:paraId="549974AF" w14:textId="77777777" w:rsidR="005513E1" w:rsidRDefault="005513E1" w:rsidP="00846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3DF"/>
    <w:multiLevelType w:val="hybridMultilevel"/>
    <w:tmpl w:val="B80A0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97B8C"/>
    <w:multiLevelType w:val="hybridMultilevel"/>
    <w:tmpl w:val="E658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C26F9"/>
    <w:multiLevelType w:val="hybridMultilevel"/>
    <w:tmpl w:val="C8DC5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80676"/>
    <w:multiLevelType w:val="hybridMultilevel"/>
    <w:tmpl w:val="C3AE5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35CB"/>
    <w:multiLevelType w:val="hybridMultilevel"/>
    <w:tmpl w:val="C0228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C1D3B"/>
    <w:multiLevelType w:val="hybridMultilevel"/>
    <w:tmpl w:val="431CD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E520D"/>
    <w:multiLevelType w:val="hybridMultilevel"/>
    <w:tmpl w:val="0FBE7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84E12"/>
    <w:multiLevelType w:val="hybridMultilevel"/>
    <w:tmpl w:val="96FE1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2432D"/>
    <w:multiLevelType w:val="hybridMultilevel"/>
    <w:tmpl w:val="A3E63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22205"/>
    <w:multiLevelType w:val="hybridMultilevel"/>
    <w:tmpl w:val="C16CD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E31FC"/>
    <w:multiLevelType w:val="hybridMultilevel"/>
    <w:tmpl w:val="73B8E484"/>
    <w:lvl w:ilvl="0" w:tplc="5CEADFE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8600DD"/>
    <w:multiLevelType w:val="hybridMultilevel"/>
    <w:tmpl w:val="BC76A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32CDF"/>
    <w:multiLevelType w:val="hybridMultilevel"/>
    <w:tmpl w:val="2492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62867"/>
    <w:multiLevelType w:val="hybridMultilevel"/>
    <w:tmpl w:val="76D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C1364"/>
    <w:multiLevelType w:val="hybridMultilevel"/>
    <w:tmpl w:val="470AA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E0341"/>
    <w:multiLevelType w:val="hybridMultilevel"/>
    <w:tmpl w:val="F9526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1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  <w:num w:numId="12">
    <w:abstractNumId w:val="0"/>
  </w:num>
  <w:num w:numId="13">
    <w:abstractNumId w:val="2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27"/>
    <w:rsid w:val="000010C6"/>
    <w:rsid w:val="000017AC"/>
    <w:rsid w:val="000116EF"/>
    <w:rsid w:val="00012273"/>
    <w:rsid w:val="00017CD8"/>
    <w:rsid w:val="00040704"/>
    <w:rsid w:val="00051A7C"/>
    <w:rsid w:val="00062974"/>
    <w:rsid w:val="0006315B"/>
    <w:rsid w:val="000703E9"/>
    <w:rsid w:val="00070592"/>
    <w:rsid w:val="000A77AC"/>
    <w:rsid w:val="000B2224"/>
    <w:rsid w:val="000F30B8"/>
    <w:rsid w:val="000F5A7B"/>
    <w:rsid w:val="00130BCA"/>
    <w:rsid w:val="0013487E"/>
    <w:rsid w:val="001403E2"/>
    <w:rsid w:val="00140BE9"/>
    <w:rsid w:val="00145DD0"/>
    <w:rsid w:val="00157917"/>
    <w:rsid w:val="0016088B"/>
    <w:rsid w:val="00165925"/>
    <w:rsid w:val="00184D0E"/>
    <w:rsid w:val="0019689D"/>
    <w:rsid w:val="001A428A"/>
    <w:rsid w:val="001B0B06"/>
    <w:rsid w:val="001B6B70"/>
    <w:rsid w:val="001D3514"/>
    <w:rsid w:val="001E06B9"/>
    <w:rsid w:val="001E1C41"/>
    <w:rsid w:val="001E3A42"/>
    <w:rsid w:val="00202DEB"/>
    <w:rsid w:val="002058AC"/>
    <w:rsid w:val="00205CD8"/>
    <w:rsid w:val="00205DAD"/>
    <w:rsid w:val="00217971"/>
    <w:rsid w:val="00225000"/>
    <w:rsid w:val="00226BA1"/>
    <w:rsid w:val="0023219D"/>
    <w:rsid w:val="00233027"/>
    <w:rsid w:val="00235000"/>
    <w:rsid w:val="002435E7"/>
    <w:rsid w:val="00250069"/>
    <w:rsid w:val="002574AC"/>
    <w:rsid w:val="0026153D"/>
    <w:rsid w:val="0026426C"/>
    <w:rsid w:val="00266D7A"/>
    <w:rsid w:val="00267AC7"/>
    <w:rsid w:val="002942A9"/>
    <w:rsid w:val="002B5191"/>
    <w:rsid w:val="002B6EBA"/>
    <w:rsid w:val="002C694F"/>
    <w:rsid w:val="002E26A1"/>
    <w:rsid w:val="002F45DF"/>
    <w:rsid w:val="002F4A53"/>
    <w:rsid w:val="003027C4"/>
    <w:rsid w:val="003028C1"/>
    <w:rsid w:val="00310051"/>
    <w:rsid w:val="00314404"/>
    <w:rsid w:val="00336BF7"/>
    <w:rsid w:val="00363253"/>
    <w:rsid w:val="0036497A"/>
    <w:rsid w:val="003653F4"/>
    <w:rsid w:val="00365DDF"/>
    <w:rsid w:val="00381FCA"/>
    <w:rsid w:val="00382816"/>
    <w:rsid w:val="003973B0"/>
    <w:rsid w:val="00397806"/>
    <w:rsid w:val="003A0529"/>
    <w:rsid w:val="003B65F3"/>
    <w:rsid w:val="003C46D2"/>
    <w:rsid w:val="003C5AE4"/>
    <w:rsid w:val="003D03F7"/>
    <w:rsid w:val="003D6060"/>
    <w:rsid w:val="003D676E"/>
    <w:rsid w:val="003E6443"/>
    <w:rsid w:val="003F7562"/>
    <w:rsid w:val="00401BF9"/>
    <w:rsid w:val="00405905"/>
    <w:rsid w:val="0041260F"/>
    <w:rsid w:val="00414437"/>
    <w:rsid w:val="00424B15"/>
    <w:rsid w:val="00427ED3"/>
    <w:rsid w:val="00450CEC"/>
    <w:rsid w:val="00456171"/>
    <w:rsid w:val="00456599"/>
    <w:rsid w:val="00460437"/>
    <w:rsid w:val="00470A6F"/>
    <w:rsid w:val="00472911"/>
    <w:rsid w:val="004820D6"/>
    <w:rsid w:val="004871BC"/>
    <w:rsid w:val="00493859"/>
    <w:rsid w:val="00497703"/>
    <w:rsid w:val="004A770C"/>
    <w:rsid w:val="004C411D"/>
    <w:rsid w:val="004C4F13"/>
    <w:rsid w:val="004C6F17"/>
    <w:rsid w:val="004E02D4"/>
    <w:rsid w:val="004E19CE"/>
    <w:rsid w:val="00504937"/>
    <w:rsid w:val="0050645A"/>
    <w:rsid w:val="00521EB3"/>
    <w:rsid w:val="00530E62"/>
    <w:rsid w:val="00547A3B"/>
    <w:rsid w:val="00550DA4"/>
    <w:rsid w:val="005513E1"/>
    <w:rsid w:val="00554036"/>
    <w:rsid w:val="00573EFB"/>
    <w:rsid w:val="00577685"/>
    <w:rsid w:val="00580550"/>
    <w:rsid w:val="005A33DB"/>
    <w:rsid w:val="005A42AC"/>
    <w:rsid w:val="005B0CB2"/>
    <w:rsid w:val="005B0EE4"/>
    <w:rsid w:val="005B7C1D"/>
    <w:rsid w:val="005C0606"/>
    <w:rsid w:val="005C596D"/>
    <w:rsid w:val="00602ADE"/>
    <w:rsid w:val="0061360A"/>
    <w:rsid w:val="00621871"/>
    <w:rsid w:val="00624901"/>
    <w:rsid w:val="006330E8"/>
    <w:rsid w:val="006375CB"/>
    <w:rsid w:val="00643929"/>
    <w:rsid w:val="006512A6"/>
    <w:rsid w:val="00653A67"/>
    <w:rsid w:val="00670700"/>
    <w:rsid w:val="006B050D"/>
    <w:rsid w:val="006B179D"/>
    <w:rsid w:val="006B7B8D"/>
    <w:rsid w:val="006C198E"/>
    <w:rsid w:val="006D2063"/>
    <w:rsid w:val="006E0462"/>
    <w:rsid w:val="006E0590"/>
    <w:rsid w:val="006E0A7D"/>
    <w:rsid w:val="006E2004"/>
    <w:rsid w:val="006E27E2"/>
    <w:rsid w:val="006E6926"/>
    <w:rsid w:val="006E7EA8"/>
    <w:rsid w:val="006F1369"/>
    <w:rsid w:val="007000F3"/>
    <w:rsid w:val="00722B15"/>
    <w:rsid w:val="00743D31"/>
    <w:rsid w:val="00756ECC"/>
    <w:rsid w:val="00765E0C"/>
    <w:rsid w:val="00767CAC"/>
    <w:rsid w:val="00773C81"/>
    <w:rsid w:val="00774AFA"/>
    <w:rsid w:val="00784AD4"/>
    <w:rsid w:val="007855D7"/>
    <w:rsid w:val="007909B9"/>
    <w:rsid w:val="007A2A11"/>
    <w:rsid w:val="007A751C"/>
    <w:rsid w:val="007B3B7F"/>
    <w:rsid w:val="007C0CEE"/>
    <w:rsid w:val="007D3EDF"/>
    <w:rsid w:val="007E0E59"/>
    <w:rsid w:val="007E6C87"/>
    <w:rsid w:val="007F10EC"/>
    <w:rsid w:val="007F61A0"/>
    <w:rsid w:val="008450DB"/>
    <w:rsid w:val="008466D6"/>
    <w:rsid w:val="00860B40"/>
    <w:rsid w:val="008812AF"/>
    <w:rsid w:val="008877AC"/>
    <w:rsid w:val="00891FCD"/>
    <w:rsid w:val="008A3EAF"/>
    <w:rsid w:val="008B78C4"/>
    <w:rsid w:val="008B7953"/>
    <w:rsid w:val="008C47B4"/>
    <w:rsid w:val="008D0F72"/>
    <w:rsid w:val="008D15E8"/>
    <w:rsid w:val="008D30CC"/>
    <w:rsid w:val="008D6BAC"/>
    <w:rsid w:val="008E001F"/>
    <w:rsid w:val="008F4121"/>
    <w:rsid w:val="00913C94"/>
    <w:rsid w:val="009202DE"/>
    <w:rsid w:val="00932F06"/>
    <w:rsid w:val="00933003"/>
    <w:rsid w:val="009359EA"/>
    <w:rsid w:val="00936719"/>
    <w:rsid w:val="00955DF8"/>
    <w:rsid w:val="009656A0"/>
    <w:rsid w:val="00966E5D"/>
    <w:rsid w:val="0097200B"/>
    <w:rsid w:val="00973B90"/>
    <w:rsid w:val="00985381"/>
    <w:rsid w:val="00986170"/>
    <w:rsid w:val="0098698B"/>
    <w:rsid w:val="009968ED"/>
    <w:rsid w:val="00996D36"/>
    <w:rsid w:val="009B2C8C"/>
    <w:rsid w:val="009C14AC"/>
    <w:rsid w:val="009C1DC8"/>
    <w:rsid w:val="009C7C3E"/>
    <w:rsid w:val="00A1152E"/>
    <w:rsid w:val="00A11BA3"/>
    <w:rsid w:val="00A1433B"/>
    <w:rsid w:val="00A1792D"/>
    <w:rsid w:val="00A62FBD"/>
    <w:rsid w:val="00A70D55"/>
    <w:rsid w:val="00AA086A"/>
    <w:rsid w:val="00AB1C0B"/>
    <w:rsid w:val="00AC1C42"/>
    <w:rsid w:val="00AD1FA1"/>
    <w:rsid w:val="00AE076D"/>
    <w:rsid w:val="00AE3DBA"/>
    <w:rsid w:val="00AF284D"/>
    <w:rsid w:val="00AF46BA"/>
    <w:rsid w:val="00B26374"/>
    <w:rsid w:val="00B26FEB"/>
    <w:rsid w:val="00B34F4C"/>
    <w:rsid w:val="00B44701"/>
    <w:rsid w:val="00B44F87"/>
    <w:rsid w:val="00B4674A"/>
    <w:rsid w:val="00B47954"/>
    <w:rsid w:val="00B52B4D"/>
    <w:rsid w:val="00B548CA"/>
    <w:rsid w:val="00B5492F"/>
    <w:rsid w:val="00B57E95"/>
    <w:rsid w:val="00B746DA"/>
    <w:rsid w:val="00B8159F"/>
    <w:rsid w:val="00B81D3A"/>
    <w:rsid w:val="00B94220"/>
    <w:rsid w:val="00BA444A"/>
    <w:rsid w:val="00BB2BD0"/>
    <w:rsid w:val="00BC39D7"/>
    <w:rsid w:val="00BC415D"/>
    <w:rsid w:val="00BC49A6"/>
    <w:rsid w:val="00BC65AF"/>
    <w:rsid w:val="00BD577F"/>
    <w:rsid w:val="00C000E7"/>
    <w:rsid w:val="00C0228F"/>
    <w:rsid w:val="00C11451"/>
    <w:rsid w:val="00C1565E"/>
    <w:rsid w:val="00C24B6C"/>
    <w:rsid w:val="00C30A3A"/>
    <w:rsid w:val="00C324F8"/>
    <w:rsid w:val="00C35E7D"/>
    <w:rsid w:val="00C469DD"/>
    <w:rsid w:val="00C5432E"/>
    <w:rsid w:val="00C57BC6"/>
    <w:rsid w:val="00C57BCC"/>
    <w:rsid w:val="00C60190"/>
    <w:rsid w:val="00C66DD2"/>
    <w:rsid w:val="00C73F3A"/>
    <w:rsid w:val="00C7782F"/>
    <w:rsid w:val="00C82D8B"/>
    <w:rsid w:val="00C8336F"/>
    <w:rsid w:val="00C85333"/>
    <w:rsid w:val="00CB61F3"/>
    <w:rsid w:val="00CC4FC4"/>
    <w:rsid w:val="00CD75EC"/>
    <w:rsid w:val="00CE45AF"/>
    <w:rsid w:val="00CE61EE"/>
    <w:rsid w:val="00CF216F"/>
    <w:rsid w:val="00D01B3E"/>
    <w:rsid w:val="00D16CB0"/>
    <w:rsid w:val="00D175C0"/>
    <w:rsid w:val="00D315EA"/>
    <w:rsid w:val="00D33737"/>
    <w:rsid w:val="00D353AE"/>
    <w:rsid w:val="00D40809"/>
    <w:rsid w:val="00D44A20"/>
    <w:rsid w:val="00D50D0B"/>
    <w:rsid w:val="00D544F1"/>
    <w:rsid w:val="00D5778B"/>
    <w:rsid w:val="00D6105E"/>
    <w:rsid w:val="00D65405"/>
    <w:rsid w:val="00D65C38"/>
    <w:rsid w:val="00D66727"/>
    <w:rsid w:val="00D726F5"/>
    <w:rsid w:val="00D85DC4"/>
    <w:rsid w:val="00D86D87"/>
    <w:rsid w:val="00D94FF3"/>
    <w:rsid w:val="00D96CCB"/>
    <w:rsid w:val="00D97233"/>
    <w:rsid w:val="00D97F57"/>
    <w:rsid w:val="00DA02E7"/>
    <w:rsid w:val="00DB168F"/>
    <w:rsid w:val="00DB4700"/>
    <w:rsid w:val="00DB601A"/>
    <w:rsid w:val="00DB7FB5"/>
    <w:rsid w:val="00DF1455"/>
    <w:rsid w:val="00E011A9"/>
    <w:rsid w:val="00E06927"/>
    <w:rsid w:val="00E075B9"/>
    <w:rsid w:val="00E10194"/>
    <w:rsid w:val="00E10767"/>
    <w:rsid w:val="00E20847"/>
    <w:rsid w:val="00E234AA"/>
    <w:rsid w:val="00E307D0"/>
    <w:rsid w:val="00E50106"/>
    <w:rsid w:val="00E50ABF"/>
    <w:rsid w:val="00E5148B"/>
    <w:rsid w:val="00E61B92"/>
    <w:rsid w:val="00E637D6"/>
    <w:rsid w:val="00E67128"/>
    <w:rsid w:val="00E77D7C"/>
    <w:rsid w:val="00E80A8A"/>
    <w:rsid w:val="00E81B95"/>
    <w:rsid w:val="00E9008D"/>
    <w:rsid w:val="00EA27E9"/>
    <w:rsid w:val="00EB00CC"/>
    <w:rsid w:val="00EB1BE6"/>
    <w:rsid w:val="00EB6333"/>
    <w:rsid w:val="00ED38E8"/>
    <w:rsid w:val="00EE5B09"/>
    <w:rsid w:val="00EF2749"/>
    <w:rsid w:val="00F212F3"/>
    <w:rsid w:val="00F2611A"/>
    <w:rsid w:val="00F448C3"/>
    <w:rsid w:val="00F451B0"/>
    <w:rsid w:val="00F50584"/>
    <w:rsid w:val="00F53F69"/>
    <w:rsid w:val="00F64EBC"/>
    <w:rsid w:val="00F6542F"/>
    <w:rsid w:val="00F66592"/>
    <w:rsid w:val="00F76AA8"/>
    <w:rsid w:val="00F81503"/>
    <w:rsid w:val="00F81D56"/>
    <w:rsid w:val="00FA2769"/>
    <w:rsid w:val="00FA77F5"/>
    <w:rsid w:val="00FB235A"/>
    <w:rsid w:val="00FB466B"/>
    <w:rsid w:val="00FC03FC"/>
    <w:rsid w:val="00FF209C"/>
    <w:rsid w:val="00FF2150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666B"/>
  <w15:docId w15:val="{827156C3-A896-4ABC-AB1C-33FA300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93859"/>
    <w:pPr>
      <w:widowControl w:val="0"/>
      <w:spacing w:after="0" w:line="240" w:lineRule="auto"/>
      <w:ind w:left="1884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637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6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66D6"/>
  </w:style>
  <w:style w:type="paragraph" w:styleId="a7">
    <w:name w:val="footer"/>
    <w:basedOn w:val="a"/>
    <w:link w:val="a8"/>
    <w:uiPriority w:val="99"/>
    <w:unhideWhenUsed/>
    <w:rsid w:val="00846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66D6"/>
  </w:style>
  <w:style w:type="paragraph" w:styleId="a9">
    <w:name w:val="Body Text Indent"/>
    <w:basedOn w:val="a"/>
    <w:link w:val="aa"/>
    <w:rsid w:val="00D315EA"/>
    <w:pPr>
      <w:spacing w:after="1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315E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C1145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14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14437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B8159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8159F"/>
  </w:style>
  <w:style w:type="character" w:customStyle="1" w:styleId="10">
    <w:name w:val="Заголовок 1 Знак"/>
    <w:basedOn w:val="a0"/>
    <w:link w:val="1"/>
    <w:uiPriority w:val="1"/>
    <w:rsid w:val="00493859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49385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3859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2942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86170"/>
    <w:rPr>
      <w:color w:val="605E5C"/>
      <w:shd w:val="clear" w:color="auto" w:fill="E1DFDD"/>
    </w:rPr>
  </w:style>
  <w:style w:type="paragraph" w:styleId="af0">
    <w:name w:val="Subtitle"/>
    <w:basedOn w:val="a"/>
    <w:next w:val="a"/>
    <w:link w:val="af1"/>
    <w:uiPriority w:val="11"/>
    <w:qFormat/>
    <w:rsid w:val="00B52B4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B52B4D"/>
    <w:rPr>
      <w:rFonts w:eastAsiaTheme="minorEastAsia"/>
      <w:color w:val="5A5A5A" w:themeColor="text1" w:themeTint="A5"/>
      <w:spacing w:val="15"/>
    </w:rPr>
  </w:style>
  <w:style w:type="character" w:styleId="af2">
    <w:name w:val="Emphasis"/>
    <w:basedOn w:val="a0"/>
    <w:uiPriority w:val="20"/>
    <w:qFormat/>
    <w:rsid w:val="00EF2749"/>
    <w:rPr>
      <w:i/>
      <w:iCs/>
    </w:rPr>
  </w:style>
  <w:style w:type="character" w:styleId="af3">
    <w:name w:val="Unresolved Mention"/>
    <w:basedOn w:val="a0"/>
    <w:uiPriority w:val="99"/>
    <w:semiHidden/>
    <w:unhideWhenUsed/>
    <w:rsid w:val="001B0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1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mailto:vologdanoc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socschool.volnc.ru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vologdano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A4012-A401-4A8B-B532-5A0632C0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И. Россошанский</dc:creator>
  <cp:lastModifiedBy>Людмила Васильевна Дубиничева</cp:lastModifiedBy>
  <cp:revision>11</cp:revision>
  <cp:lastPrinted>2024-05-14T10:25:00Z</cp:lastPrinted>
  <dcterms:created xsi:type="dcterms:W3CDTF">2024-05-13T11:33:00Z</dcterms:created>
  <dcterms:modified xsi:type="dcterms:W3CDTF">2024-05-16T12:43:00Z</dcterms:modified>
</cp:coreProperties>
</file>